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365A5" w14:textId="233D72AA" w:rsidR="006023CB" w:rsidRPr="00A41281" w:rsidRDefault="00C4569A" w:rsidP="006023CB">
      <w:pPr>
        <w:jc w:val="center"/>
        <w:rPr>
          <w:rFonts w:ascii="Times New Roman Bold" w:hAnsi="Times New Roman Bold"/>
          <w:b/>
          <w:color w:val="000000" w:themeColor="text1"/>
        </w:rPr>
      </w:pPr>
      <w:r>
        <w:rPr>
          <w:rFonts w:ascii="Times New Roman Bold" w:hAnsi="Times New Roman Bold"/>
          <w:b/>
          <w:color w:val="000000" w:themeColor="text1"/>
        </w:rPr>
        <w:t>SOCIALIST REPUBLIC OF VIETNAM</w:t>
      </w:r>
    </w:p>
    <w:p w14:paraId="31AF0A0A" w14:textId="41BCBC39" w:rsidR="006023CB" w:rsidRPr="00A41281" w:rsidRDefault="00C4569A" w:rsidP="006023CB">
      <w:pPr>
        <w:jc w:val="center"/>
        <w:rPr>
          <w:rFonts w:ascii="Times New Roman Bold" w:hAnsi="Times New Roman Bold"/>
          <w:b/>
          <w:color w:val="000000" w:themeColor="text1"/>
        </w:rPr>
      </w:pPr>
      <w:r>
        <w:rPr>
          <w:rFonts w:ascii="Times New Roman Bold" w:hAnsi="Times New Roman Bold"/>
          <w:b/>
          <w:color w:val="000000" w:themeColor="text1"/>
        </w:rPr>
        <w:t xml:space="preserve">Independence </w:t>
      </w:r>
      <w:r w:rsidR="00435C9D">
        <w:rPr>
          <w:rFonts w:ascii="Times New Roman Bold" w:hAnsi="Times New Roman Bold" w:hint="eastAsia"/>
          <w:b/>
          <w:color w:val="000000" w:themeColor="text1"/>
        </w:rPr>
        <w:t>-</w:t>
      </w:r>
      <w:r>
        <w:rPr>
          <w:rFonts w:ascii="Times New Roman Bold" w:hAnsi="Times New Roman Bold"/>
          <w:b/>
          <w:color w:val="000000" w:themeColor="text1"/>
        </w:rPr>
        <w:t xml:space="preserve"> Freedom </w:t>
      </w:r>
      <w:r w:rsidR="00435C9D">
        <w:rPr>
          <w:rFonts w:ascii="Times New Roman Bold" w:hAnsi="Times New Roman Bold" w:hint="eastAsia"/>
          <w:b/>
          <w:color w:val="000000" w:themeColor="text1"/>
        </w:rPr>
        <w:t>-</w:t>
      </w:r>
      <w:r>
        <w:rPr>
          <w:rFonts w:ascii="Times New Roman Bold" w:hAnsi="Times New Roman Bold"/>
          <w:b/>
          <w:color w:val="000000" w:themeColor="text1"/>
        </w:rPr>
        <w:t xml:space="preserve"> Happiness</w:t>
      </w:r>
    </w:p>
    <w:p w14:paraId="2320E3B9" w14:textId="0311FE04" w:rsidR="006023CB" w:rsidRPr="00A41281" w:rsidRDefault="00A2125D" w:rsidP="006023CB">
      <w:pPr>
        <w:jc w:val="center"/>
        <w:rPr>
          <w:rFonts w:ascii="Times New Roman" w:hAnsi="Times New Roman"/>
          <w:b/>
          <w:color w:val="000000" w:themeColor="text1"/>
          <w14:shadow w14:blurRad="50800" w14:dist="38100" w14:dir="2700000" w14:sx="100000" w14:sy="100000" w14:kx="0" w14:ky="0" w14:algn="tl">
            <w14:srgbClr w14:val="000000">
              <w14:alpha w14:val="60000"/>
            </w14:srgbClr>
          </w14:shadow>
        </w:rPr>
      </w:pPr>
      <w:r w:rsidRPr="00A41281">
        <w:rPr>
          <w:rFonts w:ascii="Times New Roman" w:hAnsi="Times New Roman"/>
          <w:b/>
          <w:noProof/>
          <w:color w:val="000000" w:themeColor="text1"/>
          <w:lang w:val="en-AU" w:eastAsia="en-AU"/>
          <w14:shadow w14:blurRad="50800" w14:dist="38100" w14:dir="2700000" w14:sx="100000" w14:sy="100000" w14:kx="0" w14:ky="0" w14:algn="tl">
            <w14:srgbClr w14:val="000000">
              <w14:alpha w14:val="60000"/>
            </w14:srgbClr>
          </w14:shadow>
        </w:rPr>
        <mc:AlternateContent>
          <mc:Choice Requires="wps">
            <w:drawing>
              <wp:anchor distT="0" distB="0" distL="114300" distR="114300" simplePos="0" relativeHeight="251658240" behindDoc="0" locked="0" layoutInCell="1" allowOverlap="1" wp14:anchorId="02C8FC02" wp14:editId="08BE2EB1">
                <wp:simplePos x="0" y="0"/>
                <wp:positionH relativeFrom="column">
                  <wp:posOffset>2222500</wp:posOffset>
                </wp:positionH>
                <wp:positionV relativeFrom="paragraph">
                  <wp:posOffset>26670</wp:posOffset>
                </wp:positionV>
                <wp:extent cx="1828800" cy="0"/>
                <wp:effectExtent l="7620" t="9525" r="11430" b="952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F309CB4" id="_x0000_t32" coordsize="21600,21600" o:spt="32" o:oned="t" path="m,l21600,21600e" filled="f">
                <v:path arrowok="t" fillok="f" o:connecttype="none"/>
                <o:lock v:ext="edit" shapetype="t"/>
              </v:shapetype>
              <v:shape id="AutoShape 2" o:spid="_x0000_s1026" type="#_x0000_t32" style="position:absolute;margin-left:175pt;margin-top:2.1pt;width:2in;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"/>
            </w:pict>
          </mc:Fallback>
        </mc:AlternateContent>
      </w:r>
    </w:p>
    <w:p w14:paraId="3FCCF721" w14:textId="414D7AB2" w:rsidR="006023CB" w:rsidRPr="004227EB" w:rsidRDefault="00C4569A" w:rsidP="006023CB">
      <w:pPr>
        <w:spacing w:line="320" w:lineRule="exact"/>
        <w:rPr>
          <w:rFonts w:ascii="Times New Roman" w:hAnsi="Times New Roman"/>
          <w:i/>
          <w:color w:val="000000" w:themeColor="text1"/>
          <w:sz w:val="25"/>
          <w:szCs w:val="25"/>
        </w:rPr>
      </w:pPr>
      <w:r>
        <w:rPr>
          <w:rFonts w:ascii="Times New Roman" w:hAnsi="Times New Roman"/>
          <w:color w:val="000000" w:themeColor="text1"/>
          <w:sz w:val="25"/>
          <w:szCs w:val="25"/>
        </w:rPr>
        <w:t>No.:</w:t>
      </w:r>
      <w:r w:rsidR="006023CB" w:rsidRPr="004227EB">
        <w:rPr>
          <w:rFonts w:ascii="Times New Roman" w:hAnsi="Times New Roman"/>
          <w:color w:val="000000" w:themeColor="text1"/>
          <w:sz w:val="25"/>
          <w:szCs w:val="25"/>
        </w:rPr>
        <w:t xml:space="preserve"> </w:t>
      </w:r>
      <w:r w:rsidR="002347A6" w:rsidRPr="004227EB">
        <w:rPr>
          <w:rFonts w:ascii="Times New Roman" w:hAnsi="Times New Roman"/>
          <w:color w:val="FF0000"/>
          <w:sz w:val="25"/>
          <w:szCs w:val="25"/>
          <w:lang w:val="vi-VN"/>
        </w:rPr>
        <w:t xml:space="preserve">       </w:t>
      </w:r>
      <w:r w:rsidR="006023CB" w:rsidRPr="00D1324B">
        <w:rPr>
          <w:rFonts w:ascii="Times New Roman" w:hAnsi="Times New Roman"/>
          <w:color w:val="000000" w:themeColor="text1"/>
          <w:sz w:val="25"/>
          <w:szCs w:val="25"/>
        </w:rPr>
        <w:t>-NQ/SASCO-</w:t>
      </w:r>
      <w:r w:rsidR="005D1120">
        <w:rPr>
          <w:rFonts w:ascii="Times New Roman" w:hAnsi="Times New Roman"/>
          <w:color w:val="000000" w:themeColor="text1"/>
          <w:sz w:val="25"/>
          <w:szCs w:val="25"/>
        </w:rPr>
        <w:t>D</w:t>
      </w:r>
      <w:r w:rsidR="006023CB" w:rsidRPr="00D1324B">
        <w:rPr>
          <w:rFonts w:ascii="Times New Roman" w:hAnsi="Times New Roman"/>
          <w:color w:val="000000" w:themeColor="text1"/>
          <w:sz w:val="25"/>
          <w:szCs w:val="25"/>
        </w:rPr>
        <w:t>H</w:t>
      </w:r>
      <w:r w:rsidR="005D1120">
        <w:rPr>
          <w:rFonts w:ascii="Times New Roman" w:hAnsi="Times New Roman"/>
          <w:color w:val="000000" w:themeColor="text1"/>
          <w:sz w:val="25"/>
          <w:szCs w:val="25"/>
        </w:rPr>
        <w:t>D</w:t>
      </w:r>
      <w:r w:rsidR="006023CB" w:rsidRPr="00D1324B">
        <w:rPr>
          <w:rFonts w:ascii="Times New Roman" w:hAnsi="Times New Roman"/>
          <w:color w:val="000000" w:themeColor="text1"/>
          <w:sz w:val="25"/>
          <w:szCs w:val="25"/>
        </w:rPr>
        <w:t>C</w:t>
      </w:r>
      <w:r w:rsidR="005D1120">
        <w:rPr>
          <w:rFonts w:ascii="Times New Roman" w:hAnsi="Times New Roman"/>
          <w:color w:val="000000" w:themeColor="text1"/>
          <w:sz w:val="25"/>
          <w:szCs w:val="25"/>
        </w:rPr>
        <w:t>D</w:t>
      </w:r>
      <w:r w:rsidR="006023CB" w:rsidRPr="00D1324B">
        <w:rPr>
          <w:rFonts w:ascii="Times New Roman" w:hAnsi="Times New Roman"/>
          <w:color w:val="000000" w:themeColor="text1"/>
          <w:sz w:val="25"/>
          <w:szCs w:val="25"/>
        </w:rPr>
        <w:t>-20</w:t>
      </w:r>
      <w:r w:rsidR="00F66AE6" w:rsidRPr="00D1324B">
        <w:rPr>
          <w:rFonts w:ascii="Times New Roman" w:hAnsi="Times New Roman"/>
          <w:color w:val="000000" w:themeColor="text1"/>
          <w:sz w:val="25"/>
          <w:szCs w:val="25"/>
        </w:rPr>
        <w:t>2</w:t>
      </w:r>
      <w:r w:rsidR="00EB7C58" w:rsidRPr="00D1324B">
        <w:rPr>
          <w:rFonts w:ascii="Times New Roman" w:hAnsi="Times New Roman"/>
          <w:color w:val="000000" w:themeColor="text1"/>
          <w:sz w:val="25"/>
          <w:szCs w:val="25"/>
          <w:lang w:val="vi-VN"/>
        </w:rPr>
        <w:t>6</w:t>
      </w:r>
      <w:r w:rsidR="006023CB" w:rsidRPr="004227EB">
        <w:rPr>
          <w:rFonts w:ascii="Times New Roman" w:hAnsi="Times New Roman"/>
          <w:i/>
          <w:color w:val="000000" w:themeColor="text1"/>
          <w:sz w:val="25"/>
          <w:szCs w:val="25"/>
        </w:rPr>
        <w:tab/>
      </w:r>
      <w:r w:rsidR="006023CB" w:rsidRPr="004227EB">
        <w:rPr>
          <w:rFonts w:ascii="Times New Roman" w:hAnsi="Times New Roman"/>
          <w:i/>
          <w:color w:val="000000" w:themeColor="text1"/>
          <w:sz w:val="25"/>
          <w:szCs w:val="25"/>
        </w:rPr>
        <w:tab/>
      </w:r>
      <w:r w:rsidR="002347A6" w:rsidRPr="004227EB">
        <w:rPr>
          <w:rFonts w:ascii="Times New Roman" w:hAnsi="Times New Roman"/>
          <w:i/>
          <w:color w:val="000000" w:themeColor="text1"/>
          <w:sz w:val="25"/>
          <w:szCs w:val="25"/>
          <w:lang w:val="vi-VN"/>
        </w:rPr>
        <w:t xml:space="preserve">  </w:t>
      </w:r>
      <w:r w:rsidR="004227EB">
        <w:rPr>
          <w:rFonts w:ascii="Times New Roman" w:hAnsi="Times New Roman"/>
          <w:i/>
          <w:color w:val="000000" w:themeColor="text1"/>
          <w:sz w:val="25"/>
          <w:szCs w:val="25"/>
        </w:rPr>
        <w:t xml:space="preserve"> </w:t>
      </w:r>
      <w:r>
        <w:rPr>
          <w:rFonts w:ascii="Times New Roman" w:hAnsi="Times New Roman"/>
          <w:i/>
          <w:color w:val="000000" w:themeColor="text1"/>
          <w:sz w:val="25"/>
          <w:szCs w:val="25"/>
        </w:rPr>
        <w:t xml:space="preserve">Ho Chi Minh City, </w:t>
      </w:r>
      <w:r w:rsidR="005D1120">
        <w:rPr>
          <w:rFonts w:ascii="Times New Roman" w:hAnsi="Times New Roman"/>
          <w:i/>
          <w:color w:val="000000" w:themeColor="text1"/>
          <w:sz w:val="25"/>
          <w:szCs w:val="25"/>
        </w:rPr>
        <w:t xml:space="preserve">08 </w:t>
      </w:r>
      <w:r>
        <w:rPr>
          <w:rFonts w:ascii="Times New Roman" w:hAnsi="Times New Roman"/>
          <w:i/>
          <w:color w:val="000000" w:themeColor="text1"/>
          <w:sz w:val="25"/>
          <w:szCs w:val="25"/>
        </w:rPr>
        <w:t>October 2026.</w:t>
      </w:r>
    </w:p>
    <w:p w14:paraId="353170B0" w14:textId="77777777" w:rsidR="006023CB" w:rsidRPr="00A41281" w:rsidRDefault="006023CB" w:rsidP="006023CB">
      <w:pPr>
        <w:spacing w:line="320" w:lineRule="exact"/>
        <w:jc w:val="right"/>
        <w:rPr>
          <w:rFonts w:ascii="Times New Roman" w:hAnsi="Times New Roman"/>
          <w:color w:val="000000" w:themeColor="text1"/>
        </w:rPr>
      </w:pPr>
    </w:p>
    <w:p w14:paraId="44BCDADE" w14:textId="74C82DE3" w:rsidR="006023CB" w:rsidRPr="00A41281" w:rsidRDefault="00C4569A" w:rsidP="004227EB">
      <w:pPr>
        <w:spacing w:after="60"/>
        <w:ind w:left="360"/>
        <w:jc w:val="center"/>
        <w:rPr>
          <w:rFonts w:ascii="Times New Roman" w:hAnsi="Times New Roman"/>
          <w:b/>
          <w:color w:val="000000" w:themeColor="text1"/>
          <w:sz w:val="36"/>
          <w:szCs w:val="36"/>
          <w:lang w:val="pt-BR"/>
        </w:rPr>
      </w:pPr>
      <w:r>
        <w:rPr>
          <w:rFonts w:ascii="Times New Roman" w:hAnsi="Times New Roman"/>
          <w:b/>
          <w:color w:val="000000" w:themeColor="text1"/>
          <w:sz w:val="36"/>
          <w:szCs w:val="36"/>
          <w:lang w:val="pt-BR"/>
        </w:rPr>
        <w:t>RESOLUTION</w:t>
      </w:r>
    </w:p>
    <w:p w14:paraId="1C2542B4" w14:textId="2F30A711" w:rsidR="006023CB" w:rsidRPr="0051392D" w:rsidRDefault="00C4569A" w:rsidP="006023CB">
      <w:pPr>
        <w:spacing w:line="240" w:lineRule="atLeast"/>
        <w:ind w:left="357"/>
        <w:jc w:val="center"/>
        <w:rPr>
          <w:rFonts w:ascii="Times New Roman" w:hAnsi="Times New Roman"/>
          <w:b/>
          <w:color w:val="000000" w:themeColor="text1"/>
          <w:sz w:val="28"/>
          <w:szCs w:val="28"/>
          <w:lang w:val="vi-VN"/>
        </w:rPr>
      </w:pPr>
      <w:r>
        <w:rPr>
          <w:rFonts w:ascii="Times New Roman" w:hAnsi="Times New Roman"/>
          <w:b/>
          <w:color w:val="000000" w:themeColor="text1"/>
          <w:sz w:val="28"/>
          <w:szCs w:val="28"/>
          <w:lang w:val="pt-BR"/>
        </w:rPr>
        <w:t>OF THE 2026 EXTRAORDINARY</w:t>
      </w:r>
      <w:r>
        <w:rPr>
          <w:rFonts w:ascii="Times New Roman" w:hAnsi="Times New Roman"/>
          <w:b/>
          <w:color w:val="000000" w:themeColor="text1"/>
          <w:sz w:val="28"/>
          <w:szCs w:val="28"/>
          <w:lang w:val="pt-BR"/>
        </w:rPr>
        <w:br/>
        <w:t>GENERAL MEETING OF SHAREHOLDERS</w:t>
      </w:r>
    </w:p>
    <w:p w14:paraId="5C7CB4E0" w14:textId="1A45C0D5" w:rsidR="006023CB" w:rsidRPr="00A41281" w:rsidRDefault="005D1120" w:rsidP="006023CB">
      <w:pPr>
        <w:spacing w:after="240" w:line="240" w:lineRule="atLeast"/>
        <w:ind w:left="357"/>
        <w:jc w:val="center"/>
        <w:rPr>
          <w:rFonts w:ascii="Times New Roman" w:hAnsi="Times New Roman"/>
          <w:b/>
          <w:color w:val="000000" w:themeColor="text1"/>
          <w:sz w:val="28"/>
          <w:szCs w:val="28"/>
          <w:lang w:val="pt-BR"/>
        </w:rPr>
      </w:pPr>
      <w:r>
        <w:rPr>
          <w:rFonts w:ascii="Times New Roman" w:hAnsi="Times New Roman"/>
          <w:b/>
          <w:color w:val="000000" w:themeColor="text1"/>
          <w:sz w:val="28"/>
          <w:szCs w:val="28"/>
          <w:lang w:val="pt-BR"/>
        </w:rPr>
        <w:t>SOUTHERN AIRPORTS</w:t>
      </w:r>
      <w:r w:rsidR="00C4569A">
        <w:rPr>
          <w:rFonts w:ascii="Times New Roman" w:hAnsi="Times New Roman"/>
          <w:b/>
          <w:color w:val="000000" w:themeColor="text1"/>
          <w:sz w:val="28"/>
          <w:szCs w:val="28"/>
          <w:lang w:val="pt-BR"/>
        </w:rPr>
        <w:t xml:space="preserve"> SERVICES JOINT STOCK COMPANY</w:t>
      </w:r>
    </w:p>
    <w:p w14:paraId="3733EC23" w14:textId="3AB6BE7E" w:rsidR="006023CB" w:rsidRPr="00A41281" w:rsidRDefault="00C4569A" w:rsidP="004227EB">
      <w:pPr>
        <w:numPr>
          <w:ilvl w:val="0"/>
          <w:numId w:val="2"/>
        </w:numPr>
        <w:tabs>
          <w:tab w:val="left" w:pos="900"/>
        </w:tabs>
        <w:spacing w:before="100" w:after="100"/>
        <w:ind w:left="900" w:hanging="993"/>
        <w:jc w:val="both"/>
        <w:rPr>
          <w:rFonts w:ascii="Times New Roman" w:hAnsi="Times New Roman"/>
          <w:i/>
          <w:color w:val="000000" w:themeColor="text1"/>
          <w:lang w:val="pt-BR"/>
        </w:rPr>
      </w:pPr>
      <w:r>
        <w:rPr>
          <w:rFonts w:ascii="Times New Roman" w:hAnsi="Times New Roman"/>
          <w:i/>
          <w:color w:val="000000" w:themeColor="text1"/>
          <w:lang w:val="pt-BR"/>
        </w:rPr>
        <w:t xml:space="preserve">Pursuant to the Law on Enterprises No. 59/2020/QH14 passed by the National Assembly of the Socialist Republic of Vietnam on </w:t>
      </w:r>
      <w:r w:rsidR="008D0070">
        <w:rPr>
          <w:rFonts w:ascii="Times New Roman" w:hAnsi="Times New Roman"/>
          <w:i/>
          <w:color w:val="000000" w:themeColor="text1"/>
          <w:lang w:val="pt-BR"/>
        </w:rPr>
        <w:t xml:space="preserve">17 </w:t>
      </w:r>
      <w:r>
        <w:rPr>
          <w:rFonts w:ascii="Times New Roman" w:hAnsi="Times New Roman"/>
          <w:i/>
          <w:color w:val="000000" w:themeColor="text1"/>
          <w:lang w:val="pt-BR"/>
        </w:rPr>
        <w:t>June 2020, and its implementing guidelines;</w:t>
      </w:r>
    </w:p>
    <w:p w14:paraId="5DF6D0BB" w14:textId="1C952501" w:rsidR="006023CB" w:rsidRPr="00A41281" w:rsidRDefault="00C4569A" w:rsidP="004227EB">
      <w:pPr>
        <w:numPr>
          <w:ilvl w:val="0"/>
          <w:numId w:val="2"/>
        </w:numPr>
        <w:tabs>
          <w:tab w:val="left" w:pos="900"/>
        </w:tabs>
        <w:spacing w:before="100" w:after="100"/>
        <w:ind w:left="900" w:hanging="993"/>
        <w:jc w:val="both"/>
        <w:rPr>
          <w:rFonts w:ascii="Times New Roman" w:hAnsi="Times New Roman"/>
          <w:i/>
          <w:color w:val="000000" w:themeColor="text1"/>
          <w:lang w:val="pt-BR"/>
        </w:rPr>
      </w:pPr>
      <w:r>
        <w:rPr>
          <w:rFonts w:ascii="Times New Roman" w:hAnsi="Times New Roman"/>
          <w:i/>
          <w:color w:val="000000" w:themeColor="text1"/>
          <w:lang w:val="pt-BR"/>
        </w:rPr>
        <w:t xml:space="preserve">Pursuant to the Charter on Organization and Operation of </w:t>
      </w:r>
      <w:r w:rsidR="008D0070" w:rsidRPr="008D0070">
        <w:rPr>
          <w:rFonts w:ascii="Times New Roman" w:hAnsi="Times New Roman"/>
          <w:i/>
          <w:color w:val="000000" w:themeColor="text1"/>
          <w:lang w:val="pt-BR"/>
        </w:rPr>
        <w:t xml:space="preserve">Southern Airports </w:t>
      </w:r>
      <w:r>
        <w:rPr>
          <w:rFonts w:ascii="Times New Roman" w:hAnsi="Times New Roman"/>
          <w:i/>
          <w:color w:val="000000" w:themeColor="text1"/>
          <w:lang w:val="pt-BR"/>
        </w:rPr>
        <w:t>Services Joint Stock Company;</w:t>
      </w:r>
    </w:p>
    <w:p w14:paraId="60B283DA" w14:textId="7C50F128" w:rsidR="006023CB" w:rsidRPr="00A41281" w:rsidRDefault="00C4569A" w:rsidP="004227EB">
      <w:pPr>
        <w:numPr>
          <w:ilvl w:val="0"/>
          <w:numId w:val="2"/>
        </w:numPr>
        <w:tabs>
          <w:tab w:val="left" w:pos="900"/>
        </w:tabs>
        <w:spacing w:before="100" w:after="100"/>
        <w:ind w:left="900" w:hanging="993"/>
        <w:jc w:val="both"/>
        <w:rPr>
          <w:rFonts w:ascii="Times New Roman" w:hAnsi="Times New Roman"/>
          <w:i/>
          <w:color w:val="000000" w:themeColor="text1"/>
          <w:lang w:val="pt-BR"/>
        </w:rPr>
      </w:pPr>
      <w:r>
        <w:rPr>
          <w:rFonts w:ascii="Times New Roman" w:hAnsi="Times New Roman"/>
          <w:i/>
          <w:noProof/>
          <w:color w:val="000000" w:themeColor="text1"/>
          <w:lang w:val="pt-BR"/>
        </w:rPr>
        <w:t xml:space="preserve">Pursuant to the Minutes of the 2026 Extraordinary General Meeting of Shareholders of </w:t>
      </w:r>
      <w:r w:rsidR="008D0070" w:rsidRPr="008D0070">
        <w:rPr>
          <w:rFonts w:ascii="Times New Roman" w:hAnsi="Times New Roman"/>
          <w:i/>
          <w:noProof/>
          <w:color w:val="000000" w:themeColor="text1"/>
          <w:lang w:val="pt-BR"/>
        </w:rPr>
        <w:t xml:space="preserve">Southern Airports </w:t>
      </w:r>
      <w:r>
        <w:rPr>
          <w:rFonts w:ascii="Times New Roman" w:hAnsi="Times New Roman"/>
          <w:i/>
          <w:noProof/>
          <w:color w:val="000000" w:themeColor="text1"/>
          <w:lang w:val="pt-BR"/>
        </w:rPr>
        <w:t xml:space="preserve">Services Joint Stock Company dated </w:t>
      </w:r>
      <w:r w:rsidR="008D0070">
        <w:rPr>
          <w:rFonts w:ascii="Times New Roman" w:hAnsi="Times New Roman"/>
          <w:i/>
          <w:noProof/>
          <w:color w:val="000000" w:themeColor="text1"/>
          <w:lang w:val="pt-BR"/>
        </w:rPr>
        <w:t xml:space="preserve">08 </w:t>
      </w:r>
      <w:r>
        <w:rPr>
          <w:rFonts w:ascii="Times New Roman" w:hAnsi="Times New Roman"/>
          <w:i/>
          <w:noProof/>
          <w:color w:val="000000" w:themeColor="text1"/>
          <w:lang w:val="pt-BR"/>
        </w:rPr>
        <w:t>October 2026;</w:t>
      </w:r>
    </w:p>
    <w:p w14:paraId="6B3E5CBF" w14:textId="77777777" w:rsidR="001837B3" w:rsidRPr="00A41281" w:rsidRDefault="001837B3" w:rsidP="004227EB">
      <w:pPr>
        <w:tabs>
          <w:tab w:val="left" w:pos="900"/>
        </w:tabs>
        <w:spacing w:before="120" w:after="120"/>
        <w:ind w:left="900"/>
        <w:jc w:val="both"/>
        <w:rPr>
          <w:rFonts w:ascii="Times New Roman" w:hAnsi="Times New Roman"/>
          <w:i/>
          <w:color w:val="000000" w:themeColor="text1"/>
          <w:sz w:val="10"/>
          <w:szCs w:val="10"/>
          <w:lang w:val="pt-BR"/>
        </w:rPr>
      </w:pPr>
    </w:p>
    <w:p w14:paraId="3B792DF1" w14:textId="6F349F98" w:rsidR="006023CB" w:rsidRPr="00A41281" w:rsidRDefault="00C4569A" w:rsidP="004227EB">
      <w:pPr>
        <w:spacing w:before="120" w:after="120"/>
        <w:jc w:val="center"/>
        <w:rPr>
          <w:rFonts w:ascii="Times New Roman" w:hAnsi="Times New Roman"/>
          <w:b/>
          <w:color w:val="000000" w:themeColor="text1"/>
          <w:sz w:val="28"/>
          <w:szCs w:val="32"/>
          <w:lang w:val="pt-BR"/>
        </w:rPr>
      </w:pPr>
      <w:r>
        <w:rPr>
          <w:rFonts w:ascii="Times New Roman" w:hAnsi="Times New Roman"/>
          <w:b/>
          <w:color w:val="000000" w:themeColor="text1"/>
          <w:sz w:val="28"/>
          <w:szCs w:val="32"/>
          <w:lang w:val="pt-BR"/>
        </w:rPr>
        <w:t>THE GENERAL MEETING OF SHAREHOLDERS HEREBY RESOLVES</w:t>
      </w:r>
    </w:p>
    <w:p w14:paraId="01AE6F8E" w14:textId="77777777" w:rsidR="001837B3" w:rsidRPr="00A41281" w:rsidRDefault="001837B3" w:rsidP="004227EB">
      <w:pPr>
        <w:tabs>
          <w:tab w:val="left" w:pos="900"/>
        </w:tabs>
        <w:spacing w:before="120" w:after="120"/>
        <w:ind w:left="900"/>
        <w:jc w:val="center"/>
        <w:rPr>
          <w:rFonts w:ascii="Times New Roman" w:hAnsi="Times New Roman"/>
          <w:color w:val="000000" w:themeColor="text1"/>
          <w:sz w:val="10"/>
          <w:szCs w:val="10"/>
          <w:lang w:val="pt-BR"/>
        </w:rPr>
      </w:pPr>
    </w:p>
    <w:p w14:paraId="2CA1A696" w14:textId="200CC264" w:rsidR="0051392D" w:rsidRPr="006D111C" w:rsidRDefault="00C4569A" w:rsidP="005D1120">
      <w:pPr>
        <w:numPr>
          <w:ilvl w:val="0"/>
          <w:numId w:val="3"/>
        </w:numPr>
        <w:spacing w:before="80" w:after="80"/>
        <w:ind w:left="1170" w:hanging="1264"/>
        <w:jc w:val="both"/>
        <w:rPr>
          <w:rFonts w:ascii="Times New Roman" w:hAnsi="Times New Roman"/>
          <w:bCs/>
          <w:color w:val="000000" w:themeColor="text1"/>
          <w:sz w:val="26"/>
          <w:szCs w:val="26"/>
          <w:lang w:val="vi-VN"/>
        </w:rPr>
      </w:pPr>
      <w:r>
        <w:rPr>
          <w:rFonts w:ascii="Times New Roman" w:hAnsi="Times New Roman"/>
          <w:bCs/>
          <w:color w:val="000000" w:themeColor="text1"/>
          <w:sz w:val="26"/>
          <w:szCs w:val="26"/>
          <w:lang w:val="vi-VN"/>
        </w:rPr>
        <w:t xml:space="preserve">To approve the amendments and supplements to the Charter on Organization and Operation of </w:t>
      </w:r>
      <w:r w:rsidR="00504E51" w:rsidRPr="00504E51">
        <w:rPr>
          <w:rFonts w:ascii="Times New Roman" w:hAnsi="Times New Roman"/>
          <w:bCs/>
          <w:color w:val="000000" w:themeColor="text1"/>
          <w:sz w:val="26"/>
          <w:szCs w:val="26"/>
          <w:lang w:val="vi-VN"/>
        </w:rPr>
        <w:t xml:space="preserve">Southern Airports </w:t>
      </w:r>
      <w:r w:rsidRPr="00504E51">
        <w:rPr>
          <w:rFonts w:ascii="Times New Roman" w:hAnsi="Times New Roman"/>
          <w:bCs/>
          <w:color w:val="000000" w:themeColor="text1"/>
          <w:sz w:val="26"/>
          <w:szCs w:val="26"/>
          <w:lang w:val="vi-VN"/>
        </w:rPr>
        <w:t>Services</w:t>
      </w:r>
      <w:r>
        <w:rPr>
          <w:rFonts w:ascii="Times New Roman" w:hAnsi="Times New Roman"/>
          <w:bCs/>
          <w:color w:val="000000" w:themeColor="text1"/>
          <w:sz w:val="26"/>
          <w:szCs w:val="26"/>
          <w:lang w:val="vi-VN"/>
        </w:rPr>
        <w:t xml:space="preserve"> Joint Stock Company.</w:t>
      </w:r>
    </w:p>
    <w:p w14:paraId="18540AB6" w14:textId="71A514C3" w:rsidR="006D111C" w:rsidRPr="00450A8E" w:rsidRDefault="00C4569A" w:rsidP="005D1120">
      <w:pPr>
        <w:spacing w:before="80" w:after="80"/>
        <w:ind w:left="1170"/>
        <w:jc w:val="both"/>
        <w:rPr>
          <w:rFonts w:ascii="Times New Roman" w:hAnsi="Times New Roman"/>
          <w:bCs/>
          <w:i/>
          <w:iCs/>
          <w:color w:val="000000" w:themeColor="text1"/>
          <w:sz w:val="26"/>
          <w:szCs w:val="26"/>
          <w:lang w:val="vi-VN"/>
        </w:rPr>
      </w:pPr>
      <w:r>
        <w:rPr>
          <w:rFonts w:ascii="Times New Roman" w:hAnsi="Times New Roman"/>
          <w:bCs/>
          <w:i/>
          <w:iCs/>
          <w:color w:val="000000" w:themeColor="text1"/>
          <w:sz w:val="26"/>
          <w:szCs w:val="26"/>
          <w:lang w:val="vi-VN"/>
        </w:rPr>
        <w:t xml:space="preserve">The full text of the amended and supplemented Charter on Organization and Operation of </w:t>
      </w:r>
      <w:r w:rsidR="00504E51" w:rsidRPr="005D1120">
        <w:rPr>
          <w:rFonts w:ascii="Times New Roman" w:hAnsi="Times New Roman"/>
          <w:bCs/>
          <w:i/>
          <w:iCs/>
          <w:color w:val="000000" w:themeColor="text1"/>
          <w:sz w:val="26"/>
          <w:szCs w:val="26"/>
          <w:lang w:val="vi-VN"/>
        </w:rPr>
        <w:t xml:space="preserve">Southern Airports </w:t>
      </w:r>
      <w:r>
        <w:rPr>
          <w:rFonts w:ascii="Times New Roman" w:hAnsi="Times New Roman"/>
          <w:bCs/>
          <w:i/>
          <w:iCs/>
          <w:color w:val="000000" w:themeColor="text1"/>
          <w:sz w:val="26"/>
          <w:szCs w:val="26"/>
          <w:lang w:val="vi-VN"/>
        </w:rPr>
        <w:t xml:space="preserve">Services Joint Stock Company is attached to this Resolution. </w:t>
      </w:r>
    </w:p>
    <w:p w14:paraId="36C0804D" w14:textId="77777777" w:rsidR="0051392D" w:rsidRPr="000B23D5" w:rsidRDefault="0051392D" w:rsidP="005D1120">
      <w:pPr>
        <w:spacing w:before="80" w:after="80"/>
        <w:ind w:left="1170" w:hanging="1264"/>
        <w:jc w:val="both"/>
        <w:rPr>
          <w:rFonts w:ascii="Times New Roman" w:hAnsi="Times New Roman"/>
          <w:bCs/>
          <w:color w:val="000000" w:themeColor="text1"/>
          <w:sz w:val="6"/>
          <w:szCs w:val="6"/>
          <w:lang w:val="pt-BR"/>
        </w:rPr>
      </w:pPr>
    </w:p>
    <w:p w14:paraId="185D8FB7" w14:textId="18104050" w:rsidR="0051392D" w:rsidRPr="006D111C" w:rsidRDefault="00C4569A" w:rsidP="005D1120">
      <w:pPr>
        <w:numPr>
          <w:ilvl w:val="0"/>
          <w:numId w:val="3"/>
        </w:numPr>
        <w:spacing w:before="80" w:after="80"/>
        <w:ind w:left="1170" w:hanging="1264"/>
        <w:jc w:val="both"/>
        <w:rPr>
          <w:rFonts w:ascii="Times New Roman" w:hAnsi="Times New Roman"/>
          <w:bCs/>
          <w:color w:val="000000" w:themeColor="text1"/>
          <w:sz w:val="26"/>
          <w:szCs w:val="26"/>
          <w:lang w:val="pt-BR"/>
        </w:rPr>
      </w:pPr>
      <w:r>
        <w:rPr>
          <w:rFonts w:ascii="Times New Roman" w:hAnsi="Times New Roman"/>
          <w:bCs/>
          <w:color w:val="000000" w:themeColor="text1"/>
          <w:sz w:val="26"/>
          <w:szCs w:val="26"/>
          <w:lang w:val="pt-BR"/>
        </w:rPr>
        <w:t xml:space="preserve">To approve the amendments and supplements to the Internal Regulations on Corporate Governance of </w:t>
      </w:r>
      <w:r w:rsidR="00504E51" w:rsidRPr="00504E51">
        <w:rPr>
          <w:rFonts w:ascii="Times New Roman" w:hAnsi="Times New Roman"/>
          <w:bCs/>
          <w:color w:val="000000" w:themeColor="text1"/>
          <w:sz w:val="26"/>
          <w:szCs w:val="26"/>
          <w:lang w:val="vi-VN"/>
        </w:rPr>
        <w:t>Southern Airports</w:t>
      </w:r>
      <w:r w:rsidR="00504E51" w:rsidRPr="005D1120">
        <w:rPr>
          <w:rFonts w:ascii="Times New Roman" w:hAnsi="Times New Roman"/>
          <w:bCs/>
          <w:i/>
          <w:iCs/>
          <w:color w:val="000000" w:themeColor="text1"/>
          <w:sz w:val="26"/>
          <w:szCs w:val="26"/>
          <w:lang w:val="vi-VN"/>
        </w:rPr>
        <w:t xml:space="preserve"> </w:t>
      </w:r>
      <w:r>
        <w:rPr>
          <w:rFonts w:ascii="Times New Roman" w:hAnsi="Times New Roman"/>
          <w:bCs/>
          <w:color w:val="000000" w:themeColor="text1"/>
          <w:sz w:val="26"/>
          <w:szCs w:val="26"/>
          <w:lang w:val="pt-BR"/>
        </w:rPr>
        <w:t>Services Joint Stock Company.</w:t>
      </w:r>
    </w:p>
    <w:p w14:paraId="7AF56628" w14:textId="191F7613" w:rsidR="006D111C" w:rsidRPr="005D1120" w:rsidRDefault="00C4569A" w:rsidP="005D1120">
      <w:pPr>
        <w:spacing w:before="80" w:after="80"/>
        <w:ind w:left="1170"/>
        <w:jc w:val="both"/>
        <w:rPr>
          <w:rFonts w:ascii="Times New Roman" w:hAnsi="Times New Roman"/>
          <w:bCs/>
          <w:i/>
          <w:iCs/>
          <w:color w:val="000000" w:themeColor="text1"/>
          <w:sz w:val="26"/>
          <w:szCs w:val="26"/>
          <w:lang w:val="vi-VN"/>
        </w:rPr>
      </w:pPr>
      <w:r w:rsidRPr="005D1120">
        <w:rPr>
          <w:rFonts w:ascii="Times New Roman" w:hAnsi="Times New Roman"/>
          <w:bCs/>
          <w:i/>
          <w:iCs/>
          <w:color w:val="000000" w:themeColor="text1"/>
          <w:sz w:val="26"/>
          <w:szCs w:val="26"/>
          <w:lang w:val="vi-VN"/>
        </w:rPr>
        <w:t xml:space="preserve">The full text of the amended and supplemented Internal Regulations on Corporate Governance of </w:t>
      </w:r>
      <w:r w:rsidR="00504E51" w:rsidRPr="005D1120">
        <w:rPr>
          <w:rFonts w:ascii="Times New Roman" w:hAnsi="Times New Roman"/>
          <w:bCs/>
          <w:i/>
          <w:iCs/>
          <w:color w:val="000000" w:themeColor="text1"/>
          <w:sz w:val="26"/>
          <w:szCs w:val="26"/>
          <w:lang w:val="vi-VN"/>
        </w:rPr>
        <w:t xml:space="preserve">Southern Airports </w:t>
      </w:r>
      <w:r w:rsidRPr="005D1120">
        <w:rPr>
          <w:rFonts w:ascii="Times New Roman" w:hAnsi="Times New Roman"/>
          <w:bCs/>
          <w:i/>
          <w:iCs/>
          <w:color w:val="000000" w:themeColor="text1"/>
          <w:sz w:val="26"/>
          <w:szCs w:val="26"/>
          <w:lang w:val="vi-VN"/>
        </w:rPr>
        <w:t>Services Joint Stock Company is attached to this Resolution.</w:t>
      </w:r>
    </w:p>
    <w:p w14:paraId="48AB1754" w14:textId="77777777" w:rsidR="0051392D" w:rsidRPr="000B23D5" w:rsidRDefault="0051392D" w:rsidP="005D1120">
      <w:pPr>
        <w:spacing w:before="80" w:after="80"/>
        <w:ind w:left="1170" w:hanging="1264"/>
        <w:jc w:val="both"/>
        <w:rPr>
          <w:rFonts w:ascii="Times New Roman" w:hAnsi="Times New Roman"/>
          <w:bCs/>
          <w:color w:val="000000" w:themeColor="text1"/>
          <w:sz w:val="6"/>
          <w:szCs w:val="6"/>
          <w:lang w:val="pt-BR"/>
        </w:rPr>
      </w:pPr>
    </w:p>
    <w:p w14:paraId="489BE7D3" w14:textId="2314F4A1" w:rsidR="0051392D" w:rsidRPr="00FF67A1" w:rsidRDefault="00C4569A" w:rsidP="005D1120">
      <w:pPr>
        <w:numPr>
          <w:ilvl w:val="0"/>
          <w:numId w:val="3"/>
        </w:numPr>
        <w:spacing w:before="80" w:after="80"/>
        <w:ind w:left="1170" w:hanging="1264"/>
        <w:jc w:val="both"/>
        <w:rPr>
          <w:rFonts w:ascii="Times New Roman" w:hAnsi="Times New Roman"/>
          <w:bCs/>
          <w:color w:val="000000" w:themeColor="text1"/>
          <w:sz w:val="26"/>
          <w:szCs w:val="26"/>
          <w:lang w:val="pt-BR"/>
        </w:rPr>
      </w:pPr>
      <w:r>
        <w:rPr>
          <w:rFonts w:ascii="Times New Roman" w:hAnsi="Times New Roman"/>
          <w:bCs/>
          <w:color w:val="000000" w:themeColor="text1"/>
          <w:sz w:val="26"/>
          <w:szCs w:val="26"/>
          <w:lang w:val="pt-BR"/>
        </w:rPr>
        <w:t>To approve the amendments and supplements to the Operating Regulations of the Board of Directors.</w:t>
      </w:r>
    </w:p>
    <w:p w14:paraId="6351D4EA" w14:textId="49DAC294" w:rsidR="00FF67A1" w:rsidRPr="005D1120" w:rsidRDefault="00C4569A" w:rsidP="005D1120">
      <w:pPr>
        <w:spacing w:before="80" w:after="80"/>
        <w:ind w:left="1170"/>
        <w:jc w:val="both"/>
        <w:rPr>
          <w:rFonts w:ascii="Times New Roman" w:hAnsi="Times New Roman"/>
          <w:bCs/>
          <w:i/>
          <w:iCs/>
          <w:color w:val="000000" w:themeColor="text1"/>
          <w:sz w:val="26"/>
          <w:szCs w:val="26"/>
          <w:lang w:val="vi-VN"/>
        </w:rPr>
      </w:pPr>
      <w:r w:rsidRPr="005D1120">
        <w:rPr>
          <w:rFonts w:ascii="Times New Roman" w:hAnsi="Times New Roman"/>
          <w:bCs/>
          <w:i/>
          <w:iCs/>
          <w:color w:val="000000" w:themeColor="text1"/>
          <w:sz w:val="26"/>
          <w:szCs w:val="26"/>
          <w:lang w:val="vi-VN"/>
        </w:rPr>
        <w:t xml:space="preserve">The full text of the amended and supplemented Operating Regulations of the Board of Directors of </w:t>
      </w:r>
      <w:r w:rsidR="00504E51" w:rsidRPr="005D1120">
        <w:rPr>
          <w:rFonts w:ascii="Times New Roman" w:hAnsi="Times New Roman"/>
          <w:bCs/>
          <w:i/>
          <w:iCs/>
          <w:color w:val="000000" w:themeColor="text1"/>
          <w:sz w:val="26"/>
          <w:szCs w:val="26"/>
          <w:lang w:val="vi-VN"/>
        </w:rPr>
        <w:t xml:space="preserve">Southern Airports </w:t>
      </w:r>
      <w:r w:rsidRPr="005D1120">
        <w:rPr>
          <w:rFonts w:ascii="Times New Roman" w:hAnsi="Times New Roman"/>
          <w:bCs/>
          <w:i/>
          <w:iCs/>
          <w:color w:val="000000" w:themeColor="text1"/>
          <w:sz w:val="26"/>
          <w:szCs w:val="26"/>
          <w:lang w:val="vi-VN"/>
        </w:rPr>
        <w:t>Services Joint Stock Company is attached to this Resolution.</w:t>
      </w:r>
    </w:p>
    <w:p w14:paraId="0D32D975" w14:textId="77777777" w:rsidR="0051392D" w:rsidRPr="000B23D5" w:rsidRDefault="0051392D" w:rsidP="005D1120">
      <w:pPr>
        <w:spacing w:before="80" w:after="80"/>
        <w:ind w:left="1170" w:hanging="1264"/>
        <w:jc w:val="both"/>
        <w:rPr>
          <w:rFonts w:ascii="Times New Roman" w:hAnsi="Times New Roman"/>
          <w:bCs/>
          <w:color w:val="000000" w:themeColor="text1"/>
          <w:sz w:val="6"/>
          <w:szCs w:val="6"/>
          <w:lang w:val="pt-BR"/>
        </w:rPr>
      </w:pPr>
    </w:p>
    <w:p w14:paraId="04984AD3" w14:textId="1CF63B9D" w:rsidR="007B129D" w:rsidRPr="00FF67A1" w:rsidRDefault="00C4569A" w:rsidP="005D1120">
      <w:pPr>
        <w:numPr>
          <w:ilvl w:val="0"/>
          <w:numId w:val="3"/>
        </w:numPr>
        <w:spacing w:before="80" w:after="80"/>
        <w:ind w:left="1170" w:hanging="1264"/>
        <w:jc w:val="both"/>
        <w:rPr>
          <w:rFonts w:ascii="Times New Roman" w:hAnsi="Times New Roman"/>
          <w:bCs/>
          <w:color w:val="000000" w:themeColor="text1"/>
          <w:sz w:val="26"/>
          <w:szCs w:val="26"/>
          <w:lang w:val="pt-BR"/>
        </w:rPr>
      </w:pPr>
      <w:r>
        <w:rPr>
          <w:rFonts w:ascii="Times New Roman" w:hAnsi="Times New Roman"/>
          <w:bCs/>
          <w:color w:val="000000" w:themeColor="text1"/>
          <w:sz w:val="26"/>
          <w:szCs w:val="26"/>
          <w:lang w:val="pt-BR"/>
        </w:rPr>
        <w:t>To approve the amendments and supplements to the Operating Regulations of the Supervisory Board.</w:t>
      </w:r>
    </w:p>
    <w:p w14:paraId="77D17E35" w14:textId="67C8193C" w:rsidR="00FF67A1" w:rsidRPr="005D1120" w:rsidRDefault="00C4569A" w:rsidP="005D1120">
      <w:pPr>
        <w:spacing w:before="80" w:after="80"/>
        <w:ind w:left="1170"/>
        <w:jc w:val="both"/>
        <w:rPr>
          <w:rFonts w:ascii="Times New Roman" w:hAnsi="Times New Roman"/>
          <w:bCs/>
          <w:i/>
          <w:iCs/>
          <w:color w:val="000000" w:themeColor="text1"/>
          <w:sz w:val="26"/>
          <w:szCs w:val="26"/>
          <w:lang w:val="vi-VN"/>
        </w:rPr>
      </w:pPr>
      <w:r w:rsidRPr="005D1120">
        <w:rPr>
          <w:rFonts w:ascii="Times New Roman" w:hAnsi="Times New Roman"/>
          <w:bCs/>
          <w:i/>
          <w:iCs/>
          <w:color w:val="000000" w:themeColor="text1"/>
          <w:sz w:val="26"/>
          <w:szCs w:val="26"/>
          <w:lang w:val="vi-VN"/>
        </w:rPr>
        <w:t xml:space="preserve">The full text of the amended and supplemented Operating Regulations of the Supervisory Board of </w:t>
      </w:r>
      <w:r w:rsidR="00504E51" w:rsidRPr="005D1120">
        <w:rPr>
          <w:rFonts w:ascii="Times New Roman" w:hAnsi="Times New Roman"/>
          <w:bCs/>
          <w:i/>
          <w:iCs/>
          <w:color w:val="000000" w:themeColor="text1"/>
          <w:sz w:val="26"/>
          <w:szCs w:val="26"/>
          <w:lang w:val="vi-VN"/>
        </w:rPr>
        <w:t xml:space="preserve">Southern Airports </w:t>
      </w:r>
      <w:r w:rsidRPr="005D1120">
        <w:rPr>
          <w:rFonts w:ascii="Times New Roman" w:hAnsi="Times New Roman"/>
          <w:bCs/>
          <w:i/>
          <w:iCs/>
          <w:color w:val="000000" w:themeColor="text1"/>
          <w:sz w:val="26"/>
          <w:szCs w:val="26"/>
          <w:lang w:val="vi-VN"/>
        </w:rPr>
        <w:t>Services Joint Stock Company is attached to this Resolution.</w:t>
      </w:r>
    </w:p>
    <w:p w14:paraId="3FC418B1" w14:textId="77777777" w:rsidR="0051392D" w:rsidRPr="000B23D5" w:rsidRDefault="0051392D" w:rsidP="005D1120">
      <w:pPr>
        <w:spacing w:before="80" w:after="80"/>
        <w:ind w:left="1170" w:hanging="1264"/>
        <w:jc w:val="both"/>
        <w:rPr>
          <w:rFonts w:ascii="Times New Roman" w:hAnsi="Times New Roman"/>
          <w:bCs/>
          <w:color w:val="000000" w:themeColor="text1"/>
          <w:sz w:val="6"/>
          <w:szCs w:val="6"/>
          <w:lang w:val="pt-BR"/>
        </w:rPr>
      </w:pPr>
    </w:p>
    <w:p w14:paraId="7AC807A9" w14:textId="1C685B0D" w:rsidR="007C7124" w:rsidRPr="0051392D" w:rsidRDefault="00C4569A" w:rsidP="00C841AD">
      <w:pPr>
        <w:numPr>
          <w:ilvl w:val="0"/>
          <w:numId w:val="3"/>
        </w:numPr>
        <w:spacing w:before="80" w:after="80"/>
        <w:ind w:left="1170" w:hanging="1264"/>
        <w:jc w:val="both"/>
        <w:rPr>
          <w:rFonts w:ascii="Times New Roman" w:hAnsi="Times New Roman"/>
          <w:color w:val="000000" w:themeColor="text1"/>
          <w:sz w:val="26"/>
          <w:szCs w:val="26"/>
          <w:lang w:val="pt-BR"/>
        </w:rPr>
      </w:pPr>
      <w:r>
        <w:rPr>
          <w:rFonts w:ascii="Times New Roman" w:hAnsi="Times New Roman"/>
          <w:bCs/>
          <w:iCs/>
          <w:color w:val="000000" w:themeColor="text1"/>
          <w:sz w:val="26"/>
          <w:szCs w:val="26"/>
          <w:lang w:val="nl-NL"/>
        </w:rPr>
        <w:t>To dismiss Mr. Nguyen Van Hung Cuong from the position of Member of the Board of Directors.</w:t>
      </w:r>
    </w:p>
    <w:p w14:paraId="4C15151D" w14:textId="77777777" w:rsidR="0051392D" w:rsidRPr="000B23D5" w:rsidRDefault="0051392D" w:rsidP="00C841AD">
      <w:pPr>
        <w:tabs>
          <w:tab w:val="left" w:pos="993"/>
        </w:tabs>
        <w:spacing w:before="80" w:after="80"/>
        <w:ind w:left="1170" w:hanging="1264"/>
        <w:jc w:val="both"/>
        <w:rPr>
          <w:rFonts w:ascii="Times New Roman" w:hAnsi="Times New Roman"/>
          <w:color w:val="000000" w:themeColor="text1"/>
          <w:sz w:val="6"/>
          <w:szCs w:val="6"/>
          <w:lang w:val="pt-BR"/>
        </w:rPr>
      </w:pPr>
    </w:p>
    <w:p w14:paraId="305FA58B" w14:textId="54AF9411" w:rsidR="0051392D" w:rsidRPr="00C06298" w:rsidRDefault="00C4569A" w:rsidP="00C841AD">
      <w:pPr>
        <w:numPr>
          <w:ilvl w:val="0"/>
          <w:numId w:val="3"/>
        </w:numPr>
        <w:spacing w:before="80" w:after="80"/>
        <w:ind w:left="1170" w:hanging="1260"/>
        <w:jc w:val="both"/>
        <w:rPr>
          <w:rFonts w:ascii="Times New Roman" w:hAnsi="Times New Roman"/>
          <w:iCs/>
          <w:color w:val="000000" w:themeColor="text1"/>
          <w:sz w:val="26"/>
          <w:szCs w:val="26"/>
          <w:lang w:val="nl-NL"/>
        </w:rPr>
      </w:pPr>
      <w:r>
        <w:rPr>
          <w:rFonts w:ascii="Times New Roman" w:hAnsi="Times New Roman"/>
          <w:color w:val="000000" w:themeColor="text1"/>
          <w:sz w:val="26"/>
          <w:szCs w:val="26"/>
          <w:lang w:val="nl-NL"/>
        </w:rPr>
        <w:t>To approve the results of the additional election of a Member of the Board of Directors of SASCO for the remainder of the 2024</w:t>
      </w:r>
      <w:r w:rsidR="00435C9D">
        <w:rPr>
          <w:rFonts w:ascii="Times New Roman" w:hAnsi="Times New Roman"/>
          <w:color w:val="000000" w:themeColor="text1"/>
          <w:sz w:val="26"/>
          <w:szCs w:val="26"/>
          <w:lang w:val="nl-NL"/>
        </w:rPr>
        <w:t>-</w:t>
      </w:r>
      <w:r>
        <w:rPr>
          <w:rFonts w:ascii="Times New Roman" w:hAnsi="Times New Roman"/>
          <w:color w:val="000000" w:themeColor="text1"/>
          <w:sz w:val="26"/>
          <w:szCs w:val="26"/>
          <w:lang w:val="nl-NL"/>
        </w:rPr>
        <w:t>2029 term. Information on the elected Member of the Board of Directors of SASCO is as follows:</w:t>
      </w:r>
    </w:p>
    <w:p w14:paraId="5A80A38D" w14:textId="139A5FF3" w:rsidR="0051392D" w:rsidRPr="0051392D" w:rsidRDefault="00C4569A" w:rsidP="00C841AD">
      <w:pPr>
        <w:tabs>
          <w:tab w:val="left" w:pos="900"/>
          <w:tab w:val="left" w:pos="993"/>
          <w:tab w:val="left" w:pos="6096"/>
          <w:tab w:val="left" w:pos="6237"/>
        </w:tabs>
        <w:spacing w:before="80" w:after="80"/>
        <w:ind w:left="1170"/>
        <w:jc w:val="both"/>
        <w:rPr>
          <w:rFonts w:ascii="Times New Roman" w:hAnsi="Times New Roman"/>
          <w:b/>
          <w:sz w:val="26"/>
          <w:szCs w:val="26"/>
          <w:lang w:val="vi-VN"/>
        </w:rPr>
      </w:pPr>
      <w:r>
        <w:rPr>
          <w:rFonts w:ascii="Times New Roman" w:hAnsi="Times New Roman"/>
          <w:sz w:val="26"/>
          <w:szCs w:val="26"/>
          <w:lang w:val="vi-VN"/>
        </w:rPr>
        <w:t>Mr.</w:t>
      </w:r>
      <w:r w:rsidR="0051392D" w:rsidRPr="0051392D">
        <w:rPr>
          <w:rFonts w:ascii="Times New Roman" w:hAnsi="Times New Roman"/>
          <w:sz w:val="26"/>
          <w:szCs w:val="26"/>
          <w:lang w:val="vi-VN"/>
        </w:rPr>
        <w:t xml:space="preserve"> </w:t>
      </w:r>
      <w:r>
        <w:rPr>
          <w:rFonts w:ascii="Times New Roman" w:hAnsi="Times New Roman"/>
          <w:b/>
          <w:sz w:val="26"/>
          <w:szCs w:val="26"/>
          <w:lang w:val="vi-VN"/>
        </w:rPr>
        <w:t>DU KIM THANG</w:t>
      </w:r>
      <w:r w:rsidR="0051392D" w:rsidRPr="0051392D">
        <w:rPr>
          <w:rFonts w:ascii="Times New Roman" w:hAnsi="Times New Roman"/>
          <w:b/>
          <w:sz w:val="26"/>
          <w:szCs w:val="26"/>
          <w:lang w:val="vi-VN"/>
        </w:rPr>
        <w:tab/>
      </w:r>
      <w:r>
        <w:rPr>
          <w:rFonts w:ascii="Times New Roman" w:hAnsi="Times New Roman"/>
          <w:sz w:val="26"/>
          <w:szCs w:val="26"/>
          <w:lang w:val="vi-VN"/>
        </w:rPr>
        <w:t>Nationality: Vietnamese</w:t>
      </w:r>
      <w:r w:rsidR="0051392D" w:rsidRPr="0051392D">
        <w:rPr>
          <w:rFonts w:ascii="Times New Roman" w:hAnsi="Times New Roman"/>
          <w:b/>
          <w:sz w:val="26"/>
          <w:szCs w:val="26"/>
          <w:lang w:val="vi-VN"/>
        </w:rPr>
        <w:t xml:space="preserve"> </w:t>
      </w:r>
    </w:p>
    <w:p w14:paraId="140F34E9" w14:textId="2D4F496C" w:rsidR="0051392D" w:rsidRPr="00450A8E" w:rsidRDefault="00C4569A" w:rsidP="00C841AD">
      <w:pPr>
        <w:tabs>
          <w:tab w:val="left" w:pos="810"/>
          <w:tab w:val="left" w:pos="900"/>
          <w:tab w:val="left" w:pos="6120"/>
          <w:tab w:val="left" w:pos="8460"/>
        </w:tabs>
        <w:spacing w:before="80" w:after="80"/>
        <w:ind w:left="1170"/>
        <w:jc w:val="both"/>
        <w:rPr>
          <w:rFonts w:ascii="Times New Roman" w:hAnsi="Times New Roman"/>
          <w:sz w:val="26"/>
          <w:szCs w:val="26"/>
          <w:lang w:val="vi-VN"/>
        </w:rPr>
      </w:pPr>
      <w:r>
        <w:rPr>
          <w:rFonts w:ascii="Times New Roman" w:hAnsi="Times New Roman"/>
          <w:sz w:val="26"/>
          <w:szCs w:val="26"/>
          <w:lang w:val="vi-VN"/>
        </w:rPr>
        <w:lastRenderedPageBreak/>
        <w:t xml:space="preserve">Date of birth: </w:t>
      </w:r>
      <w:r w:rsidR="00504E51">
        <w:rPr>
          <w:rFonts w:ascii="Times New Roman" w:hAnsi="Times New Roman"/>
          <w:sz w:val="26"/>
          <w:szCs w:val="26"/>
          <w:lang w:val="vi-VN"/>
        </w:rPr>
        <w:t>15</w:t>
      </w:r>
      <w:r w:rsidR="00504E51">
        <w:rPr>
          <w:rFonts w:ascii="Times New Roman" w:hAnsi="Times New Roman"/>
          <w:sz w:val="26"/>
          <w:szCs w:val="26"/>
        </w:rPr>
        <w:t xml:space="preserve"> </w:t>
      </w:r>
      <w:r>
        <w:rPr>
          <w:rFonts w:ascii="Times New Roman" w:hAnsi="Times New Roman"/>
          <w:sz w:val="26"/>
          <w:szCs w:val="26"/>
          <w:lang w:val="vi-VN"/>
        </w:rPr>
        <w:t>April</w:t>
      </w:r>
      <w:r w:rsidR="00504E51">
        <w:rPr>
          <w:rFonts w:ascii="Times New Roman" w:hAnsi="Times New Roman"/>
          <w:sz w:val="26"/>
          <w:szCs w:val="26"/>
        </w:rPr>
        <w:t xml:space="preserve"> </w:t>
      </w:r>
      <w:r>
        <w:rPr>
          <w:rFonts w:ascii="Times New Roman" w:hAnsi="Times New Roman"/>
          <w:sz w:val="26"/>
          <w:szCs w:val="26"/>
          <w:lang w:val="vi-VN"/>
        </w:rPr>
        <w:t>1972</w:t>
      </w:r>
      <w:r>
        <w:rPr>
          <w:rFonts w:ascii="Times New Roman" w:hAnsi="Times New Roman"/>
          <w:sz w:val="26"/>
          <w:szCs w:val="26"/>
          <w:lang w:val="vi-VN"/>
        </w:rPr>
        <w:tab/>
        <w:t>Place of birth: Hanoi</w:t>
      </w:r>
    </w:p>
    <w:p w14:paraId="266D9C92" w14:textId="4E1161B8" w:rsidR="0051392D" w:rsidRPr="00455801" w:rsidRDefault="00C4569A" w:rsidP="00C841AD">
      <w:pPr>
        <w:tabs>
          <w:tab w:val="left" w:pos="720"/>
          <w:tab w:val="left" w:pos="900"/>
          <w:tab w:val="left" w:pos="3690"/>
          <w:tab w:val="left" w:pos="6120"/>
          <w:tab w:val="left" w:pos="8504"/>
        </w:tabs>
        <w:spacing w:before="80" w:after="80"/>
        <w:ind w:left="1170"/>
        <w:jc w:val="both"/>
        <w:rPr>
          <w:rFonts w:ascii="Times New Roman" w:hAnsi="Times New Roman"/>
          <w:spacing w:val="-2"/>
          <w:sz w:val="26"/>
          <w:szCs w:val="26"/>
          <w:lang w:val="pt-BR"/>
        </w:rPr>
      </w:pPr>
      <w:r>
        <w:rPr>
          <w:rFonts w:ascii="Times New Roman" w:hAnsi="Times New Roman"/>
          <w:spacing w:val="-2"/>
          <w:sz w:val="26"/>
          <w:szCs w:val="26"/>
          <w:lang w:val="pt-BR"/>
        </w:rPr>
        <w:t xml:space="preserve">Citizen ID No.: 031072017131 </w:t>
      </w:r>
      <w:r w:rsidR="00435C9D">
        <w:rPr>
          <w:rFonts w:ascii="Times New Roman" w:hAnsi="Times New Roman"/>
          <w:spacing w:val="-2"/>
          <w:sz w:val="26"/>
          <w:szCs w:val="26"/>
          <w:lang w:val="pt-BR"/>
        </w:rPr>
        <w:t>-</w:t>
      </w:r>
      <w:r>
        <w:rPr>
          <w:rFonts w:ascii="Times New Roman" w:hAnsi="Times New Roman"/>
          <w:spacing w:val="-2"/>
          <w:sz w:val="26"/>
          <w:szCs w:val="26"/>
          <w:lang w:val="pt-BR"/>
        </w:rPr>
        <w:t xml:space="preserve"> Date of issue: </w:t>
      </w:r>
      <w:r w:rsidR="00504E51">
        <w:rPr>
          <w:rFonts w:ascii="Times New Roman" w:hAnsi="Times New Roman"/>
          <w:spacing w:val="-2"/>
          <w:sz w:val="26"/>
          <w:szCs w:val="26"/>
          <w:lang w:val="pt-BR"/>
        </w:rPr>
        <w:t xml:space="preserve">13 </w:t>
      </w:r>
      <w:r>
        <w:rPr>
          <w:rFonts w:ascii="Times New Roman" w:hAnsi="Times New Roman"/>
          <w:spacing w:val="-2"/>
          <w:sz w:val="26"/>
          <w:szCs w:val="26"/>
          <w:lang w:val="pt-BR"/>
        </w:rPr>
        <w:t xml:space="preserve">January 2022 </w:t>
      </w:r>
      <w:r w:rsidR="00435C9D">
        <w:rPr>
          <w:rFonts w:ascii="Times New Roman" w:hAnsi="Times New Roman"/>
          <w:spacing w:val="-2"/>
          <w:sz w:val="26"/>
          <w:szCs w:val="26"/>
          <w:lang w:val="pt-BR"/>
        </w:rPr>
        <w:t>-</w:t>
      </w:r>
      <w:r>
        <w:rPr>
          <w:rFonts w:ascii="Times New Roman" w:hAnsi="Times New Roman"/>
          <w:spacing w:val="-2"/>
          <w:sz w:val="26"/>
          <w:szCs w:val="26"/>
          <w:lang w:val="pt-BR"/>
        </w:rPr>
        <w:t xml:space="preserve"> Place of issue: Police Department for Administrative Management of Social Order.</w:t>
      </w:r>
    </w:p>
    <w:p w14:paraId="561C6348" w14:textId="12FD0027" w:rsidR="0051392D" w:rsidRPr="0051392D" w:rsidRDefault="00970E1F" w:rsidP="00C841AD">
      <w:pPr>
        <w:tabs>
          <w:tab w:val="left" w:pos="720"/>
          <w:tab w:val="left" w:pos="900"/>
          <w:tab w:val="left" w:pos="3690"/>
          <w:tab w:val="left" w:pos="6120"/>
          <w:tab w:val="left" w:pos="8504"/>
        </w:tabs>
        <w:spacing w:before="80" w:after="80"/>
        <w:ind w:left="1170"/>
        <w:jc w:val="both"/>
        <w:rPr>
          <w:rFonts w:ascii="Times New Roman" w:hAnsi="Times New Roman"/>
          <w:bCs/>
          <w:sz w:val="26"/>
          <w:szCs w:val="26"/>
          <w:lang w:val="pt-BR"/>
        </w:rPr>
      </w:pPr>
      <w:r>
        <w:rPr>
          <w:rFonts w:ascii="Times New Roman" w:hAnsi="Times New Roman"/>
          <w:sz w:val="26"/>
          <w:szCs w:val="26"/>
          <w:lang w:val="pt-BR"/>
        </w:rPr>
        <w:t>A</w:t>
      </w:r>
      <w:r w:rsidR="00C4569A">
        <w:rPr>
          <w:rFonts w:ascii="Times New Roman" w:hAnsi="Times New Roman"/>
          <w:sz w:val="26"/>
          <w:szCs w:val="26"/>
          <w:lang w:val="pt-BR"/>
        </w:rPr>
        <w:t>ddress: 25/37/6 Cuu Long Street, Tan Son Hoa Ward, Ho Chi Minh City.</w:t>
      </w:r>
    </w:p>
    <w:p w14:paraId="2DA5817E" w14:textId="03DE08C3" w:rsidR="00F43161" w:rsidRDefault="00C4569A" w:rsidP="00C841AD">
      <w:pPr>
        <w:tabs>
          <w:tab w:val="left" w:pos="720"/>
          <w:tab w:val="left" w:pos="900"/>
          <w:tab w:val="left" w:pos="3690"/>
        </w:tabs>
        <w:spacing w:before="80" w:after="80"/>
        <w:ind w:left="1170"/>
        <w:jc w:val="both"/>
        <w:rPr>
          <w:rFonts w:ascii="Times New Roman" w:hAnsi="Times New Roman"/>
          <w:sz w:val="26"/>
          <w:szCs w:val="26"/>
          <w:lang w:val="pt-BR"/>
        </w:rPr>
      </w:pPr>
      <w:r>
        <w:rPr>
          <w:rFonts w:ascii="Times New Roman" w:hAnsi="Times New Roman"/>
          <w:sz w:val="26"/>
          <w:szCs w:val="26"/>
          <w:lang w:val="pt-BR"/>
        </w:rPr>
        <w:t xml:space="preserve">Qualifications: Master of Business Administration </w:t>
      </w:r>
      <w:r w:rsidR="00435C9D">
        <w:rPr>
          <w:rFonts w:ascii="Times New Roman" w:hAnsi="Times New Roman"/>
          <w:sz w:val="26"/>
          <w:szCs w:val="26"/>
          <w:lang w:val="pt-BR"/>
        </w:rPr>
        <w:t>-</w:t>
      </w:r>
      <w:r>
        <w:rPr>
          <w:rFonts w:ascii="Times New Roman" w:hAnsi="Times New Roman"/>
          <w:sz w:val="26"/>
          <w:szCs w:val="26"/>
          <w:lang w:val="pt-BR"/>
        </w:rPr>
        <w:t xml:space="preserve"> Tarlac State University; Chemical Engineer </w:t>
      </w:r>
      <w:r w:rsidR="00435C9D">
        <w:rPr>
          <w:rFonts w:ascii="Times New Roman" w:hAnsi="Times New Roman"/>
          <w:sz w:val="26"/>
          <w:szCs w:val="26"/>
          <w:lang w:val="pt-BR"/>
        </w:rPr>
        <w:t>-</w:t>
      </w:r>
      <w:r>
        <w:rPr>
          <w:rFonts w:ascii="Times New Roman" w:hAnsi="Times New Roman"/>
          <w:sz w:val="26"/>
          <w:szCs w:val="26"/>
          <w:lang w:val="pt-BR"/>
        </w:rPr>
        <w:t xml:space="preserve"> Ho Chi Minh City University of Technology.</w:t>
      </w:r>
    </w:p>
    <w:p w14:paraId="6FD065DE" w14:textId="77777777" w:rsidR="00455801" w:rsidRPr="00455801" w:rsidRDefault="00455801" w:rsidP="004227EB">
      <w:pPr>
        <w:tabs>
          <w:tab w:val="left" w:pos="720"/>
          <w:tab w:val="left" w:pos="900"/>
          <w:tab w:val="left" w:pos="3690"/>
        </w:tabs>
        <w:spacing w:before="80" w:after="80"/>
        <w:ind w:left="900" w:hanging="1"/>
        <w:jc w:val="both"/>
        <w:rPr>
          <w:rFonts w:ascii="Times New Roman" w:hAnsi="Times New Roman"/>
          <w:sz w:val="10"/>
          <w:szCs w:val="10"/>
          <w:lang w:val="pt-BR"/>
        </w:rPr>
      </w:pPr>
    </w:p>
    <w:p w14:paraId="0B7E4FF2" w14:textId="36AC2A37" w:rsidR="00B26825" w:rsidRPr="006D31AF" w:rsidRDefault="00C4569A" w:rsidP="00C841AD">
      <w:pPr>
        <w:numPr>
          <w:ilvl w:val="0"/>
          <w:numId w:val="3"/>
        </w:numPr>
        <w:spacing w:before="80" w:after="80"/>
        <w:ind w:left="1170" w:hanging="1264"/>
        <w:jc w:val="both"/>
        <w:rPr>
          <w:rFonts w:ascii="Times New Roman" w:hAnsi="Times New Roman"/>
          <w:color w:val="000000" w:themeColor="text1"/>
          <w:sz w:val="26"/>
          <w:szCs w:val="26"/>
        </w:rPr>
      </w:pPr>
      <w:r>
        <w:rPr>
          <w:rFonts w:ascii="Times New Roman" w:hAnsi="Times New Roman"/>
          <w:b/>
          <w:color w:val="000000" w:themeColor="text1"/>
          <w:sz w:val="26"/>
          <w:szCs w:val="26"/>
        </w:rPr>
        <w:t>Implementation Provisions</w:t>
      </w:r>
    </w:p>
    <w:p w14:paraId="4C55DACE" w14:textId="08702164" w:rsidR="006D31AF" w:rsidRPr="006D31AF" w:rsidRDefault="00C4569A" w:rsidP="00C841AD">
      <w:pPr>
        <w:numPr>
          <w:ilvl w:val="1"/>
          <w:numId w:val="3"/>
        </w:numPr>
        <w:spacing w:before="80" w:after="80"/>
        <w:ind w:left="1170" w:hanging="1264"/>
        <w:jc w:val="both"/>
        <w:rPr>
          <w:rFonts w:ascii="Times New Roman" w:hAnsi="Times New Roman" w:cs="VNI-Times"/>
          <w:color w:val="000000" w:themeColor="text1"/>
          <w:sz w:val="26"/>
          <w:szCs w:val="26"/>
        </w:rPr>
      </w:pPr>
      <w:r>
        <w:rPr>
          <w:rFonts w:ascii="Times New Roman" w:hAnsi="Times New Roman" w:cs="VNI-Times"/>
          <w:color w:val="000000" w:themeColor="text1"/>
          <w:sz w:val="26"/>
          <w:szCs w:val="26"/>
        </w:rPr>
        <w:t xml:space="preserve">The Board of Directors is assigned to incorporate the amendments and supplements approved by the General Meeting of Shareholders into the Charter and the current Regulations, and to finalize and publish the updated documents, ensuring consistency with the contents approved by the General Meeting of Shareholders. </w:t>
      </w:r>
    </w:p>
    <w:p w14:paraId="5C8E85F9" w14:textId="36EE34F1" w:rsidR="006D31AF" w:rsidRPr="006D31AF" w:rsidRDefault="00C4569A" w:rsidP="00C841AD">
      <w:pPr>
        <w:numPr>
          <w:ilvl w:val="1"/>
          <w:numId w:val="3"/>
        </w:numPr>
        <w:spacing w:before="80" w:after="80"/>
        <w:ind w:left="1170" w:hanging="1264"/>
        <w:jc w:val="both"/>
        <w:rPr>
          <w:rFonts w:ascii="Times New Roman" w:hAnsi="Times New Roman" w:cs="VNI-Times"/>
          <w:color w:val="000000" w:themeColor="text1"/>
          <w:sz w:val="26"/>
          <w:szCs w:val="26"/>
        </w:rPr>
      </w:pPr>
      <w:r>
        <w:rPr>
          <w:rFonts w:ascii="Times New Roman" w:hAnsi="Times New Roman" w:cs="VNI-Times"/>
          <w:color w:val="000000" w:themeColor="text1"/>
          <w:sz w:val="26"/>
          <w:szCs w:val="26"/>
        </w:rPr>
        <w:t xml:space="preserve">The Board of Directors, the Supervisory Board, the </w:t>
      </w:r>
      <w:r w:rsidR="00DB04AF">
        <w:rPr>
          <w:rFonts w:ascii="Times New Roman" w:hAnsi="Times New Roman" w:cs="VNI-Times"/>
          <w:color w:val="000000" w:themeColor="text1"/>
          <w:sz w:val="26"/>
          <w:szCs w:val="26"/>
        </w:rPr>
        <w:t>Chief Executive Officer</w:t>
      </w:r>
      <w:r>
        <w:rPr>
          <w:rFonts w:ascii="Times New Roman" w:hAnsi="Times New Roman" w:cs="VNI-Times"/>
          <w:color w:val="000000" w:themeColor="text1"/>
          <w:sz w:val="26"/>
          <w:szCs w:val="26"/>
        </w:rPr>
        <w:t>, and all relevant units and individuals shall be responsible for implementing this Resolution.</w:t>
      </w:r>
    </w:p>
    <w:p w14:paraId="7742902C" w14:textId="43E29FE1" w:rsidR="006023CB" w:rsidRPr="00A41281" w:rsidRDefault="00C4569A" w:rsidP="00C841AD">
      <w:pPr>
        <w:numPr>
          <w:ilvl w:val="1"/>
          <w:numId w:val="3"/>
        </w:numPr>
        <w:spacing w:before="80" w:after="80"/>
        <w:ind w:left="1170" w:hanging="1264"/>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This Resolution was read and approved at the 2026 Extraordinary General Meeting of Shareholders of </w:t>
      </w:r>
      <w:r w:rsidR="00435C9D">
        <w:rPr>
          <w:rFonts w:ascii="Times New Roman" w:hAnsi="Times New Roman"/>
          <w:color w:val="000000" w:themeColor="text1"/>
          <w:sz w:val="26"/>
          <w:szCs w:val="26"/>
        </w:rPr>
        <w:t xml:space="preserve">Southern Airports </w:t>
      </w:r>
      <w:r>
        <w:rPr>
          <w:rFonts w:ascii="Times New Roman" w:hAnsi="Times New Roman"/>
          <w:color w:val="000000" w:themeColor="text1"/>
          <w:sz w:val="26"/>
          <w:szCs w:val="26"/>
        </w:rPr>
        <w:t xml:space="preserve">Services Joint Stock Company and shall take effect from </w:t>
      </w:r>
      <w:r w:rsidR="00DB04AF">
        <w:rPr>
          <w:rFonts w:ascii="Times New Roman" w:hAnsi="Times New Roman"/>
          <w:color w:val="000000" w:themeColor="text1"/>
          <w:sz w:val="26"/>
          <w:szCs w:val="26"/>
        </w:rPr>
        <w:t xml:space="preserve">08 </w:t>
      </w:r>
      <w:r>
        <w:rPr>
          <w:rFonts w:ascii="Times New Roman" w:hAnsi="Times New Roman"/>
          <w:color w:val="000000" w:themeColor="text1"/>
          <w:sz w:val="26"/>
          <w:szCs w:val="26"/>
        </w:rPr>
        <w:t>October 2026.</w:t>
      </w:r>
    </w:p>
    <w:p w14:paraId="4FA1E777" w14:textId="51DA903D" w:rsidR="006023CB" w:rsidRPr="00A41281" w:rsidRDefault="006023CB" w:rsidP="0018512A">
      <w:pPr>
        <w:spacing w:line="360" w:lineRule="auto"/>
        <w:jc w:val="both"/>
        <w:rPr>
          <w:rFonts w:ascii="Times New Roman" w:hAnsi="Times New Roman"/>
          <w:b/>
          <w:color w:val="000000" w:themeColor="text1"/>
        </w:rPr>
      </w:pPr>
      <w:r w:rsidRPr="00A41281">
        <w:rPr>
          <w:rFonts w:ascii="Times New Roman" w:hAnsi="Times New Roman"/>
          <w:b/>
          <w:color w:val="000000" w:themeColor="text1"/>
        </w:rPr>
        <w:t xml:space="preserve">         </w:t>
      </w:r>
    </w:p>
    <w:tbl>
      <w:tblPr>
        <w:tblW w:w="10384" w:type="dxa"/>
        <w:tblLook w:val="04A0" w:firstRow="1" w:lastRow="0" w:firstColumn="1" w:lastColumn="0" w:noHBand="0" w:noVBand="1"/>
      </w:tblPr>
      <w:tblGrid>
        <w:gridCol w:w="5245"/>
        <w:gridCol w:w="5139"/>
      </w:tblGrid>
      <w:tr w:rsidR="00A41281" w:rsidRPr="00A41281" w14:paraId="000B299F" w14:textId="77777777" w:rsidTr="00BE32BB">
        <w:trPr>
          <w:trHeight w:val="1012"/>
        </w:trPr>
        <w:tc>
          <w:tcPr>
            <w:tcW w:w="5245" w:type="dxa"/>
          </w:tcPr>
          <w:p w14:paraId="1139A05E" w14:textId="77777777" w:rsidR="006023CB" w:rsidRPr="00A41281" w:rsidRDefault="006023CB" w:rsidP="00D64852">
            <w:pPr>
              <w:spacing w:before="120" w:line="360" w:lineRule="auto"/>
              <w:jc w:val="both"/>
              <w:rPr>
                <w:rFonts w:ascii="Times New Roman" w:hAnsi="Times New Roman"/>
                <w:i/>
                <w:color w:val="000000" w:themeColor="text1"/>
                <w:u w:val="single"/>
              </w:rPr>
            </w:pPr>
          </w:p>
          <w:p w14:paraId="0E95378E" w14:textId="617AC05D" w:rsidR="00636D51" w:rsidRPr="00A41281" w:rsidRDefault="00636D51" w:rsidP="00D64852">
            <w:pPr>
              <w:spacing w:before="120" w:line="360" w:lineRule="auto"/>
              <w:jc w:val="both"/>
              <w:rPr>
                <w:rFonts w:ascii="Times New Roman" w:hAnsi="Times New Roman"/>
                <w:i/>
                <w:color w:val="000000" w:themeColor="text1"/>
                <w:u w:val="single"/>
              </w:rPr>
            </w:pPr>
          </w:p>
          <w:p w14:paraId="16E52DB4" w14:textId="516531E2" w:rsidR="006023CB" w:rsidRPr="00A41281" w:rsidRDefault="006023CB" w:rsidP="00D64852">
            <w:pPr>
              <w:spacing w:before="120" w:line="360" w:lineRule="auto"/>
              <w:jc w:val="both"/>
              <w:rPr>
                <w:rFonts w:ascii="Times New Roman" w:hAnsi="Times New Roman"/>
                <w:color w:val="000000" w:themeColor="text1"/>
              </w:rPr>
            </w:pPr>
            <w:r w:rsidRPr="00A41281">
              <w:rPr>
                <w:rFonts w:ascii="Times New Roman" w:hAnsi="Times New Roman"/>
                <w:i/>
                <w:color w:val="000000" w:themeColor="text1"/>
                <w:sz w:val="22"/>
                <w:szCs w:val="22"/>
              </w:rPr>
              <w:t xml:space="preserve">                                                                          </w:t>
            </w:r>
          </w:p>
        </w:tc>
        <w:tc>
          <w:tcPr>
            <w:tcW w:w="5139" w:type="dxa"/>
          </w:tcPr>
          <w:p w14:paraId="1BAAEFA5" w14:textId="77777777" w:rsidR="00504E51" w:rsidRDefault="00C4569A" w:rsidP="00E149DD">
            <w:pPr>
              <w:spacing w:before="120"/>
              <w:jc w:val="center"/>
              <w:rPr>
                <w:rFonts w:ascii="Times New Roman" w:hAnsi="Times New Roman"/>
                <w:b/>
                <w:color w:val="000000" w:themeColor="text1"/>
                <w:sz w:val="26"/>
                <w:szCs w:val="26"/>
              </w:rPr>
            </w:pPr>
            <w:r>
              <w:rPr>
                <w:rFonts w:ascii="Times New Roman" w:hAnsi="Times New Roman"/>
                <w:b/>
                <w:color w:val="000000" w:themeColor="text1"/>
                <w:sz w:val="26"/>
                <w:szCs w:val="26"/>
              </w:rPr>
              <w:t xml:space="preserve">ON BEHALF OF </w:t>
            </w:r>
          </w:p>
          <w:p w14:paraId="7117112E" w14:textId="32D11F4F" w:rsidR="006023CB" w:rsidRPr="00A41281" w:rsidRDefault="00C4569A" w:rsidP="00504E51">
            <w:pPr>
              <w:jc w:val="center"/>
              <w:rPr>
                <w:rFonts w:ascii="Times New Roman" w:hAnsi="Times New Roman"/>
                <w:b/>
                <w:color w:val="000000" w:themeColor="text1"/>
                <w:sz w:val="26"/>
                <w:szCs w:val="26"/>
              </w:rPr>
            </w:pPr>
            <w:r>
              <w:rPr>
                <w:rFonts w:ascii="Times New Roman" w:hAnsi="Times New Roman"/>
                <w:b/>
                <w:color w:val="000000" w:themeColor="text1"/>
                <w:sz w:val="26"/>
                <w:szCs w:val="26"/>
              </w:rPr>
              <w:t>THE GENERAL MEETING OF SHAREHOLDERS</w:t>
            </w:r>
          </w:p>
          <w:p w14:paraId="0961DD8D" w14:textId="17E24D89" w:rsidR="006023CB" w:rsidRPr="00A41281" w:rsidRDefault="00C4569A" w:rsidP="00E149DD">
            <w:pPr>
              <w:jc w:val="center"/>
              <w:rPr>
                <w:rFonts w:ascii="Times New Roman" w:hAnsi="Times New Roman"/>
                <w:b/>
                <w:color w:val="000000" w:themeColor="text1"/>
                <w:sz w:val="26"/>
                <w:szCs w:val="26"/>
              </w:rPr>
            </w:pPr>
            <w:r>
              <w:rPr>
                <w:rFonts w:ascii="Times New Roman" w:hAnsi="Times New Roman"/>
                <w:b/>
                <w:color w:val="000000" w:themeColor="text1"/>
                <w:sz w:val="26"/>
                <w:szCs w:val="26"/>
              </w:rPr>
              <w:t>Chairperson</w:t>
            </w:r>
          </w:p>
          <w:p w14:paraId="3CEB2B78" w14:textId="587BB26C" w:rsidR="00636D51" w:rsidRPr="00A41281" w:rsidRDefault="00636D51" w:rsidP="00D64852">
            <w:pPr>
              <w:spacing w:line="360" w:lineRule="auto"/>
              <w:jc w:val="center"/>
              <w:rPr>
                <w:rFonts w:ascii="Times New Roman" w:hAnsi="Times New Roman"/>
                <w:b/>
                <w:color w:val="000000" w:themeColor="text1"/>
                <w:sz w:val="26"/>
                <w:szCs w:val="26"/>
              </w:rPr>
            </w:pPr>
          </w:p>
          <w:p w14:paraId="1C78C01D" w14:textId="5F6EDB12" w:rsidR="006136A1" w:rsidRPr="00A41281" w:rsidRDefault="006136A1" w:rsidP="00D64852">
            <w:pPr>
              <w:spacing w:line="360" w:lineRule="auto"/>
              <w:jc w:val="center"/>
              <w:rPr>
                <w:rFonts w:ascii="Times New Roman" w:hAnsi="Times New Roman"/>
                <w:b/>
                <w:color w:val="000000" w:themeColor="text1"/>
                <w:sz w:val="26"/>
                <w:szCs w:val="26"/>
              </w:rPr>
            </w:pPr>
          </w:p>
          <w:p w14:paraId="3AD726C5" w14:textId="6AF71640" w:rsidR="006136A1" w:rsidRPr="00A41281" w:rsidRDefault="006136A1" w:rsidP="00D64852">
            <w:pPr>
              <w:spacing w:line="360" w:lineRule="auto"/>
              <w:jc w:val="center"/>
              <w:rPr>
                <w:rFonts w:ascii="Times New Roman" w:hAnsi="Times New Roman"/>
                <w:b/>
                <w:color w:val="000000" w:themeColor="text1"/>
                <w:sz w:val="26"/>
                <w:szCs w:val="26"/>
              </w:rPr>
            </w:pPr>
          </w:p>
          <w:p w14:paraId="534BF659" w14:textId="77777777" w:rsidR="004A1F58" w:rsidRDefault="004A1F58" w:rsidP="006136A1">
            <w:pPr>
              <w:spacing w:line="360" w:lineRule="auto"/>
              <w:rPr>
                <w:rFonts w:ascii="Times New Roman" w:hAnsi="Times New Roman"/>
                <w:b/>
                <w:color w:val="000000" w:themeColor="text1"/>
                <w:sz w:val="26"/>
                <w:szCs w:val="26"/>
              </w:rPr>
            </w:pPr>
          </w:p>
          <w:p w14:paraId="03583A19" w14:textId="77777777" w:rsidR="00E149DD" w:rsidRPr="00A41281" w:rsidRDefault="00E149DD" w:rsidP="006136A1">
            <w:pPr>
              <w:spacing w:line="360" w:lineRule="auto"/>
              <w:rPr>
                <w:rFonts w:ascii="Times New Roman" w:hAnsi="Times New Roman"/>
                <w:b/>
                <w:color w:val="000000" w:themeColor="text1"/>
                <w:sz w:val="26"/>
                <w:szCs w:val="26"/>
              </w:rPr>
            </w:pPr>
          </w:p>
          <w:p w14:paraId="0A7D329B" w14:textId="2B5567DA" w:rsidR="006023CB" w:rsidRPr="00A41281" w:rsidRDefault="00C4569A" w:rsidP="00D64852">
            <w:pPr>
              <w:spacing w:line="360" w:lineRule="auto"/>
              <w:jc w:val="center"/>
              <w:rPr>
                <w:rFonts w:ascii="Times New Roman" w:hAnsi="Times New Roman"/>
                <w:b/>
                <w:color w:val="000000" w:themeColor="text1"/>
              </w:rPr>
            </w:pPr>
            <w:r>
              <w:rPr>
                <w:rFonts w:ascii="Times New Roman" w:hAnsi="Times New Roman"/>
                <w:b/>
                <w:color w:val="000000" w:themeColor="text1"/>
                <w:sz w:val="26"/>
                <w:szCs w:val="26"/>
              </w:rPr>
              <w:t>NGUYEN HANH</w:t>
            </w:r>
          </w:p>
        </w:tc>
      </w:tr>
      <w:tr w:rsidR="00A41281" w:rsidRPr="00A41281" w14:paraId="5B9C145D" w14:textId="77777777" w:rsidTr="00BE32BB">
        <w:trPr>
          <w:trHeight w:val="828"/>
        </w:trPr>
        <w:tc>
          <w:tcPr>
            <w:tcW w:w="5245" w:type="dxa"/>
          </w:tcPr>
          <w:p w14:paraId="75D811EB" w14:textId="7C2A9939" w:rsidR="006023CB" w:rsidRPr="00A41281" w:rsidRDefault="006023CB" w:rsidP="009179CC">
            <w:pPr>
              <w:spacing w:line="240" w:lineRule="atLeast"/>
              <w:jc w:val="both"/>
              <w:rPr>
                <w:rFonts w:ascii="Times New Roman" w:hAnsi="Times New Roman"/>
                <w:color w:val="000000" w:themeColor="text1"/>
                <w:sz w:val="20"/>
                <w:szCs w:val="20"/>
              </w:rPr>
            </w:pPr>
          </w:p>
        </w:tc>
        <w:tc>
          <w:tcPr>
            <w:tcW w:w="5139" w:type="dxa"/>
          </w:tcPr>
          <w:p w14:paraId="7D345489" w14:textId="77777777" w:rsidR="006023CB" w:rsidRPr="00A41281" w:rsidRDefault="006023CB" w:rsidP="00D64852">
            <w:pPr>
              <w:spacing w:line="240" w:lineRule="atLeast"/>
              <w:jc w:val="center"/>
              <w:rPr>
                <w:rFonts w:ascii="Times New Roman" w:hAnsi="Times New Roman"/>
                <w:b/>
                <w:color w:val="000000" w:themeColor="text1"/>
              </w:rPr>
            </w:pPr>
          </w:p>
        </w:tc>
      </w:tr>
    </w:tbl>
    <w:p w14:paraId="0DC612B9" w14:textId="323793DA" w:rsidR="00A56F2E" w:rsidRPr="00A41281" w:rsidRDefault="006F3823" w:rsidP="0018512A">
      <w:pPr>
        <w:spacing w:before="120" w:line="360" w:lineRule="auto"/>
        <w:jc w:val="both"/>
        <w:rPr>
          <w:rFonts w:ascii="Times New Roman" w:hAnsi="Times New Roman"/>
          <w:b/>
          <w:color w:val="000000" w:themeColor="text1"/>
        </w:rPr>
      </w:pPr>
      <w:r w:rsidRPr="00A41281">
        <w:rPr>
          <w:noProof/>
          <w:color w:val="000000" w:themeColor="text1"/>
          <w:lang w:val="en-AU" w:eastAsia="en-AU"/>
        </w:rPr>
        <mc:AlternateContent>
          <mc:Choice Requires="wps">
            <w:drawing>
              <wp:anchor distT="45720" distB="45720" distL="114300" distR="114300" simplePos="0" relativeHeight="251660288" behindDoc="0" locked="0" layoutInCell="1" allowOverlap="1" wp14:anchorId="28D2C687" wp14:editId="0FE26E68">
                <wp:simplePos x="0" y="0"/>
                <wp:positionH relativeFrom="column">
                  <wp:posOffset>-110490</wp:posOffset>
                </wp:positionH>
                <wp:positionV relativeFrom="paragraph">
                  <wp:posOffset>464185</wp:posOffset>
                </wp:positionV>
                <wp:extent cx="2404110" cy="861695"/>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4110" cy="861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7652A3" w14:textId="2FB30465" w:rsidR="006136A1" w:rsidRPr="006136A1" w:rsidRDefault="00C4569A" w:rsidP="006136A1">
                            <w:pPr>
                              <w:spacing w:line="240" w:lineRule="atLeast"/>
                              <w:ind w:left="284"/>
                              <w:jc w:val="both"/>
                              <w:rPr>
                                <w:rFonts w:ascii="Times New Roman" w:hAnsi="Times New Roman"/>
                                <w:i/>
                                <w:sz w:val="20"/>
                                <w:szCs w:val="20"/>
                              </w:rPr>
                            </w:pPr>
                            <w:r>
                              <w:rPr>
                                <w:rFonts w:ascii="Times New Roman" w:hAnsi="Times New Roman"/>
                                <w:i/>
                                <w:sz w:val="22"/>
                                <w:szCs w:val="22"/>
                                <w:u w:val="single"/>
                              </w:rPr>
                              <w:t>Recipients:</w:t>
                            </w:r>
                          </w:p>
                          <w:p w14:paraId="514CFC26" w14:textId="334A5932" w:rsidR="006136A1" w:rsidRPr="00651344" w:rsidRDefault="00C4569A" w:rsidP="006136A1">
                            <w:pPr>
                              <w:numPr>
                                <w:ilvl w:val="0"/>
                                <w:numId w:val="1"/>
                              </w:numPr>
                              <w:spacing w:line="240" w:lineRule="atLeast"/>
                              <w:ind w:left="284" w:hanging="284"/>
                              <w:jc w:val="both"/>
                              <w:rPr>
                                <w:rFonts w:ascii="Times New Roman" w:hAnsi="Times New Roman"/>
                                <w:i/>
                                <w:sz w:val="20"/>
                                <w:szCs w:val="20"/>
                              </w:rPr>
                            </w:pPr>
                            <w:r>
                              <w:rPr>
                                <w:rFonts w:ascii="Times New Roman" w:hAnsi="Times New Roman"/>
                                <w:i/>
                                <w:sz w:val="20"/>
                                <w:szCs w:val="20"/>
                              </w:rPr>
                              <w:t>General Meeting of Shareholders;</w:t>
                            </w:r>
                          </w:p>
                          <w:p w14:paraId="11721BD8" w14:textId="02E43297" w:rsidR="006136A1" w:rsidRPr="00651344" w:rsidRDefault="00C4569A" w:rsidP="006136A1">
                            <w:pPr>
                              <w:numPr>
                                <w:ilvl w:val="0"/>
                                <w:numId w:val="1"/>
                              </w:numPr>
                              <w:spacing w:line="240" w:lineRule="atLeast"/>
                              <w:ind w:left="284" w:hanging="284"/>
                              <w:jc w:val="both"/>
                              <w:rPr>
                                <w:rFonts w:ascii="Times New Roman" w:hAnsi="Times New Roman"/>
                                <w:i/>
                                <w:sz w:val="20"/>
                                <w:szCs w:val="20"/>
                              </w:rPr>
                            </w:pPr>
                            <w:r>
                              <w:rPr>
                                <w:rFonts w:ascii="Times New Roman" w:hAnsi="Times New Roman"/>
                                <w:i/>
                                <w:sz w:val="20"/>
                                <w:szCs w:val="20"/>
                              </w:rPr>
                              <w:t>Board of Directors, Supervisory Board;</w:t>
                            </w:r>
                          </w:p>
                          <w:p w14:paraId="6C45B294" w14:textId="4A86D548" w:rsidR="006136A1" w:rsidRDefault="00C4569A" w:rsidP="006136A1">
                            <w:pPr>
                              <w:numPr>
                                <w:ilvl w:val="0"/>
                                <w:numId w:val="1"/>
                              </w:numPr>
                              <w:spacing w:line="240" w:lineRule="atLeast"/>
                              <w:ind w:left="284" w:hanging="284"/>
                              <w:jc w:val="both"/>
                              <w:rPr>
                                <w:rFonts w:ascii="Times New Roman" w:hAnsi="Times New Roman"/>
                                <w:i/>
                                <w:sz w:val="20"/>
                                <w:szCs w:val="20"/>
                              </w:rPr>
                            </w:pPr>
                            <w:r>
                              <w:rPr>
                                <w:rFonts w:ascii="Times New Roman" w:hAnsi="Times New Roman"/>
                                <w:i/>
                                <w:sz w:val="20"/>
                                <w:szCs w:val="20"/>
                              </w:rPr>
                              <w:t>SSC, HNX;</w:t>
                            </w:r>
                          </w:p>
                          <w:p w14:paraId="33C858AD" w14:textId="306CC013" w:rsidR="006136A1" w:rsidRPr="006136A1" w:rsidRDefault="00C4569A" w:rsidP="006136A1">
                            <w:pPr>
                              <w:numPr>
                                <w:ilvl w:val="0"/>
                                <w:numId w:val="1"/>
                              </w:numPr>
                              <w:spacing w:line="240" w:lineRule="atLeast"/>
                              <w:ind w:left="284" w:hanging="284"/>
                              <w:jc w:val="both"/>
                              <w:rPr>
                                <w:rFonts w:ascii="Times New Roman" w:hAnsi="Times New Roman"/>
                                <w:i/>
                                <w:sz w:val="20"/>
                                <w:szCs w:val="20"/>
                              </w:rPr>
                            </w:pPr>
                            <w:r>
                              <w:rPr>
                                <w:rFonts w:ascii="Times New Roman" w:hAnsi="Times New Roman"/>
                                <w:i/>
                                <w:sz w:val="20"/>
                                <w:szCs w:val="20"/>
                              </w:rPr>
                              <w:t xml:space="preserve">Filed: </w:t>
                            </w:r>
                            <w:r w:rsidR="00504E51">
                              <w:rPr>
                                <w:rFonts w:ascii="Times New Roman" w:hAnsi="Times New Roman"/>
                                <w:i/>
                                <w:sz w:val="20"/>
                                <w:szCs w:val="20"/>
                              </w:rPr>
                              <w:t xml:space="preserve">Corporate </w:t>
                            </w:r>
                            <w:r>
                              <w:rPr>
                                <w:rFonts w:ascii="Times New Roman" w:hAnsi="Times New Roman"/>
                                <w:i/>
                                <w:sz w:val="20"/>
                                <w:szCs w:val="20"/>
                              </w:rPr>
                              <w:t>Admin, Legal &amp; Compliance Dept.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28D2C687" id="_x0000_t202" coordsize="21600,21600" o:spt="202" path="m,l,21600r21600,l21600,xe">
                <v:stroke joinstyle="miter"/>
                <v:path gradientshapeok="t" o:connecttype="rect"/>
              </v:shapetype>
              <v:shape id="Text Box 2" o:spid="_x0000_s1026" type="#_x0000_t202" style="position:absolute;left:0;text-align:left;margin-left:-8.7pt;margin-top:36.55pt;width:189.3pt;height:67.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" stroked="f">
                <v:textbox style="mso-fit-shape-to-text:t">
                  <w:txbxContent>
                    <w:p w14:paraId="377652A3" w14:textId="2FB30465" w:rsidR="006136A1" w:rsidRPr="006136A1" w:rsidRDefault="00C4569A" w:rsidP="006136A1">
                      <w:pPr>
                        <w:spacing w:line="240" w:lineRule="atLeast"/>
                        <w:ind w:left="284"/>
                        <w:jc w:val="both"/>
                        <w:rPr>
                          <w:rFonts w:ascii="Times New Roman" w:hAnsi="Times New Roman"/>
                          <w:i/>
                          <w:sz w:val="20"/>
                          <w:szCs w:val="20"/>
                        </w:rPr>
                      </w:pPr>
                      <w:r>
                        <w:rPr>
                          <w:rFonts w:ascii="Times New Roman" w:hAnsi="Times New Roman"/>
                          <w:i/>
                          <w:sz w:val="22"/>
                          <w:szCs w:val="22"/>
                          <w:u w:val="single"/>
                        </w:rPr>
                        <w:t>Recipients:</w:t>
                      </w:r>
                    </w:p>
                    <w:p w14:paraId="514CFC26" w14:textId="334A5932" w:rsidR="006136A1" w:rsidRPr="00651344" w:rsidRDefault="00C4569A" w:rsidP="006136A1">
                      <w:pPr>
                        <w:numPr>
                          <w:ilvl w:val="0"/>
                          <w:numId w:val="1"/>
                        </w:numPr>
                        <w:spacing w:line="240" w:lineRule="atLeast"/>
                        <w:ind w:left="284" w:hanging="284"/>
                        <w:jc w:val="both"/>
                        <w:rPr>
                          <w:rFonts w:ascii="Times New Roman" w:hAnsi="Times New Roman"/>
                          <w:i/>
                          <w:sz w:val="20"/>
                          <w:szCs w:val="20"/>
                        </w:rPr>
                      </w:pPr>
                      <w:r>
                        <w:rPr>
                          <w:rFonts w:ascii="Times New Roman" w:hAnsi="Times New Roman"/>
                          <w:i/>
                          <w:sz w:val="20"/>
                          <w:szCs w:val="20"/>
                        </w:rPr>
                        <w:t>General Meeting of Shareholders;</w:t>
                      </w:r>
                    </w:p>
                    <w:p w14:paraId="11721BD8" w14:textId="02E43297" w:rsidR="006136A1" w:rsidRPr="00651344" w:rsidRDefault="00C4569A" w:rsidP="006136A1">
                      <w:pPr>
                        <w:numPr>
                          <w:ilvl w:val="0"/>
                          <w:numId w:val="1"/>
                        </w:numPr>
                        <w:spacing w:line="240" w:lineRule="atLeast"/>
                        <w:ind w:left="284" w:hanging="284"/>
                        <w:jc w:val="both"/>
                        <w:rPr>
                          <w:rFonts w:ascii="Times New Roman" w:hAnsi="Times New Roman"/>
                          <w:i/>
                          <w:sz w:val="20"/>
                          <w:szCs w:val="20"/>
                        </w:rPr>
                      </w:pPr>
                      <w:r>
                        <w:rPr>
                          <w:rFonts w:ascii="Times New Roman" w:hAnsi="Times New Roman"/>
                          <w:i/>
                          <w:sz w:val="20"/>
                          <w:szCs w:val="20"/>
                        </w:rPr>
                        <w:t>Board of Directors, Supervisory Board;</w:t>
                      </w:r>
                    </w:p>
                    <w:p w14:paraId="6C45B294" w14:textId="4A86D548" w:rsidR="006136A1" w:rsidRDefault="00C4569A" w:rsidP="006136A1">
                      <w:pPr>
                        <w:numPr>
                          <w:ilvl w:val="0"/>
                          <w:numId w:val="1"/>
                        </w:numPr>
                        <w:spacing w:line="240" w:lineRule="atLeast"/>
                        <w:ind w:left="284" w:hanging="284"/>
                        <w:jc w:val="both"/>
                        <w:rPr>
                          <w:rFonts w:ascii="Times New Roman" w:hAnsi="Times New Roman"/>
                          <w:i/>
                          <w:sz w:val="20"/>
                          <w:szCs w:val="20"/>
                        </w:rPr>
                      </w:pPr>
                      <w:r>
                        <w:rPr>
                          <w:rFonts w:ascii="Times New Roman" w:hAnsi="Times New Roman"/>
                          <w:i/>
                          <w:sz w:val="20"/>
                          <w:szCs w:val="20"/>
                        </w:rPr>
                        <w:t>SSC, HNX;</w:t>
                      </w:r>
                    </w:p>
                    <w:p w14:paraId="33C858AD" w14:textId="306CC013" w:rsidR="006136A1" w:rsidRPr="006136A1" w:rsidRDefault="00C4569A" w:rsidP="006136A1">
                      <w:pPr>
                        <w:numPr>
                          <w:ilvl w:val="0"/>
                          <w:numId w:val="1"/>
                        </w:numPr>
                        <w:spacing w:line="240" w:lineRule="atLeast"/>
                        <w:ind w:left="284" w:hanging="284"/>
                        <w:jc w:val="both"/>
                        <w:rPr>
                          <w:rFonts w:ascii="Times New Roman" w:hAnsi="Times New Roman"/>
                          <w:i/>
                          <w:sz w:val="20"/>
                          <w:szCs w:val="20"/>
                        </w:rPr>
                      </w:pPr>
                      <w:r>
                        <w:rPr>
                          <w:rFonts w:ascii="Times New Roman" w:hAnsi="Times New Roman"/>
                          <w:i/>
                          <w:sz w:val="20"/>
                          <w:szCs w:val="20"/>
                        </w:rPr>
                        <w:t xml:space="preserve">Filed: </w:t>
                      </w:r>
                      <w:r w:rsidR="00504E51">
                        <w:rPr>
                          <w:rFonts w:ascii="Times New Roman" w:hAnsi="Times New Roman"/>
                          <w:i/>
                          <w:sz w:val="20"/>
                          <w:szCs w:val="20"/>
                        </w:rPr>
                        <w:t xml:space="preserve">Corporate </w:t>
                      </w:r>
                      <w:r>
                        <w:rPr>
                          <w:rFonts w:ascii="Times New Roman" w:hAnsi="Times New Roman"/>
                          <w:i/>
                          <w:sz w:val="20"/>
                          <w:szCs w:val="20"/>
                        </w:rPr>
                        <w:t>Admin, Legal &amp; Compliance Dept.</w:t>
                      </w:r>
                    </w:p>
                  </w:txbxContent>
                </v:textbox>
                <w10:wrap type="square"/>
              </v:shape>
            </w:pict>
          </mc:Fallback>
        </mc:AlternateContent>
      </w:r>
      <w:r w:rsidR="0018512A" w:rsidRPr="00A41281">
        <w:rPr>
          <w:rFonts w:ascii="Times New Roman" w:hAnsi="Times New Roman"/>
          <w:b/>
          <w:color w:val="000000" w:themeColor="text1"/>
        </w:rPr>
        <w:tab/>
      </w:r>
    </w:p>
    <w:sectPr w:rsidR="00A56F2E" w:rsidRPr="00A41281" w:rsidSect="00B43652">
      <w:headerReference w:type="even" r:id="rId7"/>
      <w:headerReference w:type="default" r:id="rId8"/>
      <w:footerReference w:type="even" r:id="rId9"/>
      <w:footerReference w:type="default" r:id="rId10"/>
      <w:headerReference w:type="first" r:id="rId11"/>
      <w:footerReference w:type="first" r:id="rId12"/>
      <w:pgSz w:w="11907" w:h="16839" w:code="9"/>
      <w:pgMar w:top="576" w:right="720" w:bottom="576" w:left="1267"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78B74" w14:textId="77777777" w:rsidR="000E54A5" w:rsidRDefault="000E54A5" w:rsidP="008F135A">
      <w:r>
        <w:separator/>
      </w:r>
    </w:p>
  </w:endnote>
  <w:endnote w:type="continuationSeparator" w:id="0">
    <w:p w14:paraId="34024023" w14:textId="77777777" w:rsidR="000E54A5" w:rsidRDefault="000E54A5" w:rsidP="008F1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Times">
    <w:altName w:val="Calibri"/>
    <w:charset w:val="00"/>
    <w:family w:val="auto"/>
    <w:pitch w:val="variable"/>
    <w:sig w:usb0="00000007" w:usb1="00000000" w:usb2="00000000" w:usb3="00000000" w:csb0="00000013"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57655" w14:textId="77777777" w:rsidR="00450A8E" w:rsidRDefault="00450A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07761" w14:textId="1968984B" w:rsidR="00B40D84" w:rsidRDefault="00D23F21" w:rsidP="00B40D84">
    <w:pPr>
      <w:pStyle w:val="Footer"/>
      <w:jc w:val="right"/>
    </w:pPr>
    <w:r>
      <w:fldChar w:fldCharType="begin"/>
    </w:r>
    <w:r w:rsidR="00841926">
      <w:instrText xml:space="preserve"> PAGE   \* MERGEFORMAT </w:instrText>
    </w:r>
    <w:r>
      <w:fldChar w:fldCharType="separate"/>
    </w:r>
    <w:r w:rsidR="00195AE1">
      <w:rPr>
        <w:noProof/>
      </w:rPr>
      <w:t>4</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1248F" w14:textId="77777777" w:rsidR="00450A8E" w:rsidRDefault="00450A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4A687" w14:textId="77777777" w:rsidR="000E54A5" w:rsidRDefault="000E54A5" w:rsidP="008F135A">
      <w:r>
        <w:separator/>
      </w:r>
    </w:p>
  </w:footnote>
  <w:footnote w:type="continuationSeparator" w:id="0">
    <w:p w14:paraId="5E2C3864" w14:textId="77777777" w:rsidR="000E54A5" w:rsidRDefault="000E54A5" w:rsidP="008F13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9A0E7" w14:textId="77777777" w:rsidR="00450A8E" w:rsidRDefault="00450A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6C99B" w14:textId="77777777" w:rsidR="00450A8E" w:rsidRDefault="00450A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D1EDF" w14:textId="77777777" w:rsidR="00450A8E" w:rsidRDefault="00450A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36985"/>
    <w:multiLevelType w:val="hybridMultilevel"/>
    <w:tmpl w:val="31E23380"/>
    <w:lvl w:ilvl="0" w:tplc="19C4F5DA">
      <w:start w:val="1"/>
      <w:numFmt w:val="decimal"/>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1" w15:restartNumberingAfterBreak="0">
    <w:nsid w:val="144305CC"/>
    <w:multiLevelType w:val="hybridMultilevel"/>
    <w:tmpl w:val="48AA2AE6"/>
    <w:lvl w:ilvl="0" w:tplc="3C9EFD56">
      <w:start w:val="2"/>
      <w:numFmt w:val="bullet"/>
      <w:lvlText w:val="-"/>
      <w:lvlJc w:val="left"/>
      <w:pPr>
        <w:ind w:left="1571" w:hanging="360"/>
      </w:pPr>
      <w:rPr>
        <w:rFonts w:ascii="Times New Roman" w:eastAsia="Times New Roman" w:hAnsi="Times New Roman" w:cs="Times New Roman" w:hint="default"/>
      </w:rPr>
    </w:lvl>
    <w:lvl w:ilvl="1" w:tplc="04090003">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 w15:restartNumberingAfterBreak="0">
    <w:nsid w:val="19602959"/>
    <w:multiLevelType w:val="multilevel"/>
    <w:tmpl w:val="BBC4E7EE"/>
    <w:lvl w:ilvl="0">
      <w:start w:val="1"/>
      <w:numFmt w:val="decimal"/>
      <w:lvlText w:val="Article %1."/>
      <w:lvlJc w:val="left"/>
      <w:pPr>
        <w:ind w:left="3905" w:hanging="360"/>
      </w:pPr>
      <w:rPr>
        <w:rFonts w:hint="default"/>
        <w:b/>
        <w:i w:val="0"/>
        <w:iCs/>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D1B4F7C"/>
    <w:multiLevelType w:val="multilevel"/>
    <w:tmpl w:val="F8069104"/>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0505029"/>
    <w:multiLevelType w:val="hybridMultilevel"/>
    <w:tmpl w:val="11A68C68"/>
    <w:lvl w:ilvl="0" w:tplc="04090019">
      <w:start w:val="1"/>
      <w:numFmt w:val="lowerLetter"/>
      <w:lvlText w:val="%1."/>
      <w:lvlJc w:val="left"/>
      <w:pPr>
        <w:ind w:left="1571" w:hanging="360"/>
      </w:pPr>
      <w:rPr>
        <w:rFonts w:hint="default"/>
      </w:rPr>
    </w:lvl>
    <w:lvl w:ilvl="1" w:tplc="04090003">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5" w15:restartNumberingAfterBreak="0">
    <w:nsid w:val="289A68FC"/>
    <w:multiLevelType w:val="multilevel"/>
    <w:tmpl w:val="0B3AF826"/>
    <w:lvl w:ilvl="0">
      <w:start w:val="1"/>
      <w:numFmt w:val="upperRoman"/>
      <w:lvlText w:val="%1."/>
      <w:lvlJc w:val="right"/>
      <w:pPr>
        <w:ind w:left="720" w:hanging="360"/>
      </w:pPr>
      <w:rPr>
        <w:rFonts w:ascii="Times New Roman" w:hAnsi="Times New Roman" w:cs="Times New Roman" w:hint="default"/>
        <w:b/>
        <w:i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8C1330B"/>
    <w:multiLevelType w:val="multilevel"/>
    <w:tmpl w:val="45CAED8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2923ECB"/>
    <w:multiLevelType w:val="hybridMultilevel"/>
    <w:tmpl w:val="9350D728"/>
    <w:lvl w:ilvl="0" w:tplc="BE20790A">
      <w:start w:val="1"/>
      <w:numFmt w:val="lowerLetter"/>
      <w:lvlText w:val="%1."/>
      <w:lvlJc w:val="left"/>
      <w:pPr>
        <w:ind w:left="720" w:hanging="360"/>
      </w:pPr>
      <w:rPr>
        <w:rFonts w:ascii="Times New Roman" w:eastAsia="Times New Roman" w:hAnsi="Times New Roman" w:cs="Times New Roman"/>
      </w:rPr>
    </w:lvl>
    <w:lvl w:ilvl="1" w:tplc="042A0003">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8" w15:restartNumberingAfterBreak="0">
    <w:nsid w:val="36977611"/>
    <w:multiLevelType w:val="hybridMultilevel"/>
    <w:tmpl w:val="9A367D5E"/>
    <w:lvl w:ilvl="0" w:tplc="9ED6FDCA">
      <w:start w:val="5"/>
      <w:numFmt w:val="bullet"/>
      <w:lvlText w:val="+"/>
      <w:lvlJc w:val="left"/>
      <w:pPr>
        <w:ind w:left="1440" w:hanging="360"/>
      </w:pPr>
      <w:rPr>
        <w:rFonts w:ascii="Times New Roman" w:eastAsia="Times New Roman"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19402CE"/>
    <w:multiLevelType w:val="multilevel"/>
    <w:tmpl w:val="9CDE5B16"/>
    <w:lvl w:ilvl="0">
      <w:start w:val="13"/>
      <w:numFmt w:val="decimal"/>
      <w:lvlText w:val="%1"/>
      <w:lvlJc w:val="left"/>
      <w:pPr>
        <w:ind w:left="420" w:hanging="420"/>
      </w:pPr>
      <w:rPr>
        <w:rFonts w:hint="default"/>
      </w:rPr>
    </w:lvl>
    <w:lvl w:ilvl="1">
      <w:start w:val="1"/>
      <w:numFmt w:val="decimal"/>
      <w:lvlText w:val="%1.%2"/>
      <w:lvlJc w:val="left"/>
      <w:pPr>
        <w:ind w:left="1230" w:hanging="42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10" w15:restartNumberingAfterBreak="0">
    <w:nsid w:val="5A5B2DC7"/>
    <w:multiLevelType w:val="hybridMultilevel"/>
    <w:tmpl w:val="6D4461F8"/>
    <w:lvl w:ilvl="0" w:tplc="89E0C6E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BE06362"/>
    <w:multiLevelType w:val="hybridMultilevel"/>
    <w:tmpl w:val="D9F2DB9A"/>
    <w:lvl w:ilvl="0" w:tplc="AF365032">
      <w:start w:val="6"/>
      <w:numFmt w:val="bullet"/>
      <w:lvlText w:val="-"/>
      <w:lvlJc w:val="left"/>
      <w:pPr>
        <w:ind w:left="180" w:hanging="360"/>
      </w:pPr>
      <w:rPr>
        <w:rFonts w:ascii="Times New Roman" w:eastAsia="Times New Roman" w:hAnsi="Times New Roman" w:cs="Times New Roman" w:hint="default"/>
        <w:b/>
        <w:color w:val="000000"/>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12" w15:restartNumberingAfterBreak="0">
    <w:nsid w:val="5C446917"/>
    <w:multiLevelType w:val="hybridMultilevel"/>
    <w:tmpl w:val="F3CA1DD2"/>
    <w:lvl w:ilvl="0" w:tplc="9F4CBA3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F16B4A"/>
    <w:multiLevelType w:val="multilevel"/>
    <w:tmpl w:val="59C2C53E"/>
    <w:lvl w:ilvl="0">
      <w:start w:val="1"/>
      <w:numFmt w:val="upperRoman"/>
      <w:lvlText w:val="%1."/>
      <w:lvlJc w:val="left"/>
      <w:pPr>
        <w:tabs>
          <w:tab w:val="num" w:pos="795"/>
        </w:tabs>
        <w:ind w:left="795" w:hanging="720"/>
      </w:pPr>
      <w:rPr>
        <w:rFonts w:hint="default"/>
      </w:rPr>
    </w:lvl>
    <w:lvl w:ilvl="1">
      <w:start w:val="1"/>
      <w:numFmt w:val="decimal"/>
      <w:isLgl/>
      <w:lvlText w:val="%1.%2"/>
      <w:lvlJc w:val="left"/>
      <w:pPr>
        <w:tabs>
          <w:tab w:val="num" w:pos="720"/>
        </w:tabs>
        <w:ind w:left="720" w:hanging="645"/>
      </w:pPr>
      <w:rPr>
        <w:rFonts w:hint="default"/>
      </w:rPr>
    </w:lvl>
    <w:lvl w:ilvl="2">
      <w:start w:val="1"/>
      <w:numFmt w:val="decimal"/>
      <w:isLgl/>
      <w:lvlText w:val="%1.%2.%3"/>
      <w:lvlJc w:val="left"/>
      <w:pPr>
        <w:tabs>
          <w:tab w:val="num" w:pos="795"/>
        </w:tabs>
        <w:ind w:left="795" w:hanging="720"/>
      </w:pPr>
      <w:rPr>
        <w:rFonts w:hint="default"/>
      </w:rPr>
    </w:lvl>
    <w:lvl w:ilvl="3">
      <w:start w:val="1"/>
      <w:numFmt w:val="decimal"/>
      <w:isLgl/>
      <w:lvlText w:val="%1.%2.%3.%4"/>
      <w:lvlJc w:val="left"/>
      <w:pPr>
        <w:tabs>
          <w:tab w:val="num" w:pos="1155"/>
        </w:tabs>
        <w:ind w:left="1155" w:hanging="1080"/>
      </w:pPr>
      <w:rPr>
        <w:rFonts w:hint="default"/>
      </w:rPr>
    </w:lvl>
    <w:lvl w:ilvl="4">
      <w:start w:val="1"/>
      <w:numFmt w:val="decimal"/>
      <w:isLgl/>
      <w:lvlText w:val="%1.%2.%3.%4.%5"/>
      <w:lvlJc w:val="left"/>
      <w:pPr>
        <w:tabs>
          <w:tab w:val="num" w:pos="1155"/>
        </w:tabs>
        <w:ind w:left="1155" w:hanging="1080"/>
      </w:pPr>
      <w:rPr>
        <w:rFonts w:hint="default"/>
      </w:rPr>
    </w:lvl>
    <w:lvl w:ilvl="5">
      <w:start w:val="1"/>
      <w:numFmt w:val="decimal"/>
      <w:isLgl/>
      <w:lvlText w:val="%1.%2.%3.%4.%5.%6"/>
      <w:lvlJc w:val="left"/>
      <w:pPr>
        <w:tabs>
          <w:tab w:val="num" w:pos="1515"/>
        </w:tabs>
        <w:ind w:left="1515" w:hanging="1440"/>
      </w:pPr>
      <w:rPr>
        <w:rFonts w:hint="default"/>
      </w:rPr>
    </w:lvl>
    <w:lvl w:ilvl="6">
      <w:start w:val="1"/>
      <w:numFmt w:val="decimal"/>
      <w:isLgl/>
      <w:lvlText w:val="%1.%2.%3.%4.%5.%6.%7"/>
      <w:lvlJc w:val="left"/>
      <w:pPr>
        <w:tabs>
          <w:tab w:val="num" w:pos="1515"/>
        </w:tabs>
        <w:ind w:left="1515" w:hanging="1440"/>
      </w:pPr>
      <w:rPr>
        <w:rFonts w:hint="default"/>
      </w:rPr>
    </w:lvl>
    <w:lvl w:ilvl="7">
      <w:start w:val="1"/>
      <w:numFmt w:val="decimal"/>
      <w:isLgl/>
      <w:lvlText w:val="%1.%2.%3.%4.%5.%6.%7.%8"/>
      <w:lvlJc w:val="left"/>
      <w:pPr>
        <w:tabs>
          <w:tab w:val="num" w:pos="1875"/>
        </w:tabs>
        <w:ind w:left="1875" w:hanging="1800"/>
      </w:pPr>
      <w:rPr>
        <w:rFonts w:hint="default"/>
      </w:rPr>
    </w:lvl>
    <w:lvl w:ilvl="8">
      <w:start w:val="1"/>
      <w:numFmt w:val="decimal"/>
      <w:isLgl/>
      <w:lvlText w:val="%1.%2.%3.%4.%5.%6.%7.%8.%9"/>
      <w:lvlJc w:val="left"/>
      <w:pPr>
        <w:tabs>
          <w:tab w:val="num" w:pos="2235"/>
        </w:tabs>
        <w:ind w:left="2235" w:hanging="2160"/>
      </w:pPr>
      <w:rPr>
        <w:rFonts w:hint="default"/>
      </w:rPr>
    </w:lvl>
  </w:abstractNum>
  <w:abstractNum w:abstractNumId="14" w15:restartNumberingAfterBreak="0">
    <w:nsid w:val="64717D6A"/>
    <w:multiLevelType w:val="hybridMultilevel"/>
    <w:tmpl w:val="355C9BC4"/>
    <w:lvl w:ilvl="0" w:tplc="867CE97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E9A4B31"/>
    <w:multiLevelType w:val="hybridMultilevel"/>
    <w:tmpl w:val="D436C89E"/>
    <w:lvl w:ilvl="0" w:tplc="867CE97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47172E"/>
    <w:multiLevelType w:val="hybridMultilevel"/>
    <w:tmpl w:val="CB04EE98"/>
    <w:lvl w:ilvl="0" w:tplc="9ED6FDCA">
      <w:start w:val="5"/>
      <w:numFmt w:val="bullet"/>
      <w:lvlText w:val="+"/>
      <w:lvlJc w:val="left"/>
      <w:pPr>
        <w:ind w:left="1571" w:hanging="360"/>
      </w:pPr>
      <w:rPr>
        <w:rFonts w:ascii="Times New Roman" w:eastAsia="Times New Roman" w:hAnsi="Times New Roman" w:cs="Times New Roman" w:hint="default"/>
      </w:rPr>
    </w:lvl>
    <w:lvl w:ilvl="1" w:tplc="04090003">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num w:numId="1" w16cid:durableId="2130661066">
    <w:abstractNumId w:val="10"/>
  </w:num>
  <w:num w:numId="2" w16cid:durableId="1550727841">
    <w:abstractNumId w:val="14"/>
  </w:num>
  <w:num w:numId="3" w16cid:durableId="2039967147">
    <w:abstractNumId w:val="2"/>
  </w:num>
  <w:num w:numId="4" w16cid:durableId="1821653631">
    <w:abstractNumId w:val="1"/>
  </w:num>
  <w:num w:numId="5" w16cid:durableId="1140146775">
    <w:abstractNumId w:val="9"/>
  </w:num>
  <w:num w:numId="6" w16cid:durableId="1606425980">
    <w:abstractNumId w:val="3"/>
  </w:num>
  <w:num w:numId="7" w16cid:durableId="834415992">
    <w:abstractNumId w:val="13"/>
  </w:num>
  <w:num w:numId="8" w16cid:durableId="711882533">
    <w:abstractNumId w:val="7"/>
  </w:num>
  <w:num w:numId="9" w16cid:durableId="1258520555">
    <w:abstractNumId w:val="8"/>
  </w:num>
  <w:num w:numId="10" w16cid:durableId="1416900230">
    <w:abstractNumId w:val="16"/>
  </w:num>
  <w:num w:numId="11" w16cid:durableId="47387876">
    <w:abstractNumId w:val="4"/>
  </w:num>
  <w:num w:numId="12" w16cid:durableId="667098452">
    <w:abstractNumId w:val="6"/>
  </w:num>
  <w:num w:numId="13" w16cid:durableId="993532566">
    <w:abstractNumId w:val="12"/>
  </w:num>
  <w:num w:numId="14" w16cid:durableId="1550654837">
    <w:abstractNumId w:val="5"/>
  </w:num>
  <w:num w:numId="15" w16cid:durableId="356351581">
    <w:abstractNumId w:val="11"/>
  </w:num>
  <w:num w:numId="16" w16cid:durableId="7511998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2974959">
    <w:abstractNumId w:val="0"/>
  </w:num>
  <w:num w:numId="18" w16cid:durableId="7617150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3CB"/>
    <w:rsid w:val="00002F6F"/>
    <w:rsid w:val="00007A75"/>
    <w:rsid w:val="00011A5F"/>
    <w:rsid w:val="000223F4"/>
    <w:rsid w:val="00034422"/>
    <w:rsid w:val="00045E39"/>
    <w:rsid w:val="00063241"/>
    <w:rsid w:val="0006490B"/>
    <w:rsid w:val="00084629"/>
    <w:rsid w:val="00087E4D"/>
    <w:rsid w:val="00093634"/>
    <w:rsid w:val="00095391"/>
    <w:rsid w:val="000A433B"/>
    <w:rsid w:val="000B23D5"/>
    <w:rsid w:val="000B4A61"/>
    <w:rsid w:val="000C3486"/>
    <w:rsid w:val="000C69A6"/>
    <w:rsid w:val="000D1E26"/>
    <w:rsid w:val="000D2F50"/>
    <w:rsid w:val="000D3DD1"/>
    <w:rsid w:val="000E54A5"/>
    <w:rsid w:val="000F200F"/>
    <w:rsid w:val="00114F9F"/>
    <w:rsid w:val="001275EF"/>
    <w:rsid w:val="0013248D"/>
    <w:rsid w:val="001422B8"/>
    <w:rsid w:val="00150BB2"/>
    <w:rsid w:val="00150F5B"/>
    <w:rsid w:val="00171139"/>
    <w:rsid w:val="00174111"/>
    <w:rsid w:val="0017695E"/>
    <w:rsid w:val="00176B51"/>
    <w:rsid w:val="00177F89"/>
    <w:rsid w:val="0018056D"/>
    <w:rsid w:val="00182BA3"/>
    <w:rsid w:val="001837B3"/>
    <w:rsid w:val="0018512A"/>
    <w:rsid w:val="001859ED"/>
    <w:rsid w:val="00186D47"/>
    <w:rsid w:val="0019473A"/>
    <w:rsid w:val="00195AE1"/>
    <w:rsid w:val="001A0B77"/>
    <w:rsid w:val="001A1309"/>
    <w:rsid w:val="001B6171"/>
    <w:rsid w:val="001B72CE"/>
    <w:rsid w:val="001C2848"/>
    <w:rsid w:val="001C2EBF"/>
    <w:rsid w:val="001C5DC5"/>
    <w:rsid w:val="001D02E8"/>
    <w:rsid w:val="001E05C0"/>
    <w:rsid w:val="001F126B"/>
    <w:rsid w:val="001F3ACA"/>
    <w:rsid w:val="00206515"/>
    <w:rsid w:val="00206D17"/>
    <w:rsid w:val="00207126"/>
    <w:rsid w:val="0022071E"/>
    <w:rsid w:val="002271EA"/>
    <w:rsid w:val="002347A6"/>
    <w:rsid w:val="00241428"/>
    <w:rsid w:val="00245C8F"/>
    <w:rsid w:val="00251DEE"/>
    <w:rsid w:val="00265396"/>
    <w:rsid w:val="002677A4"/>
    <w:rsid w:val="0027298D"/>
    <w:rsid w:val="00277E8A"/>
    <w:rsid w:val="00290E23"/>
    <w:rsid w:val="00292D16"/>
    <w:rsid w:val="002947C2"/>
    <w:rsid w:val="002A5C78"/>
    <w:rsid w:val="002B220E"/>
    <w:rsid w:val="002C7644"/>
    <w:rsid w:val="002D061A"/>
    <w:rsid w:val="002D496C"/>
    <w:rsid w:val="002D6E86"/>
    <w:rsid w:val="002E6090"/>
    <w:rsid w:val="002F6B10"/>
    <w:rsid w:val="003031FB"/>
    <w:rsid w:val="0030541E"/>
    <w:rsid w:val="00310D9A"/>
    <w:rsid w:val="00312D38"/>
    <w:rsid w:val="0031531B"/>
    <w:rsid w:val="00316604"/>
    <w:rsid w:val="0032232F"/>
    <w:rsid w:val="00324DF2"/>
    <w:rsid w:val="003264F1"/>
    <w:rsid w:val="0032752A"/>
    <w:rsid w:val="00330A13"/>
    <w:rsid w:val="00342B7C"/>
    <w:rsid w:val="00345607"/>
    <w:rsid w:val="00351F38"/>
    <w:rsid w:val="00355557"/>
    <w:rsid w:val="003718CB"/>
    <w:rsid w:val="00372D25"/>
    <w:rsid w:val="00375BC5"/>
    <w:rsid w:val="00385908"/>
    <w:rsid w:val="003A2403"/>
    <w:rsid w:val="003A6DAF"/>
    <w:rsid w:val="003B2D80"/>
    <w:rsid w:val="003B62E5"/>
    <w:rsid w:val="003C4484"/>
    <w:rsid w:val="003C47B8"/>
    <w:rsid w:val="003D3A41"/>
    <w:rsid w:val="003D541F"/>
    <w:rsid w:val="003D604A"/>
    <w:rsid w:val="003E5474"/>
    <w:rsid w:val="003F69C6"/>
    <w:rsid w:val="00402CB0"/>
    <w:rsid w:val="004226D5"/>
    <w:rsid w:val="004227EB"/>
    <w:rsid w:val="0042462F"/>
    <w:rsid w:val="0042648B"/>
    <w:rsid w:val="004300B6"/>
    <w:rsid w:val="0043429F"/>
    <w:rsid w:val="004346BF"/>
    <w:rsid w:val="00435C9D"/>
    <w:rsid w:val="004429E3"/>
    <w:rsid w:val="00444213"/>
    <w:rsid w:val="00450A8E"/>
    <w:rsid w:val="00452F8E"/>
    <w:rsid w:val="00453E85"/>
    <w:rsid w:val="00455801"/>
    <w:rsid w:val="0046066A"/>
    <w:rsid w:val="00463367"/>
    <w:rsid w:val="0046697C"/>
    <w:rsid w:val="00472201"/>
    <w:rsid w:val="00481624"/>
    <w:rsid w:val="00484042"/>
    <w:rsid w:val="0049204A"/>
    <w:rsid w:val="00495B7E"/>
    <w:rsid w:val="00497D37"/>
    <w:rsid w:val="004A11D5"/>
    <w:rsid w:val="004A17CB"/>
    <w:rsid w:val="004A1F58"/>
    <w:rsid w:val="004A3F61"/>
    <w:rsid w:val="004B2886"/>
    <w:rsid w:val="004B3EC0"/>
    <w:rsid w:val="004B7AF4"/>
    <w:rsid w:val="004D4EF8"/>
    <w:rsid w:val="004D5CE2"/>
    <w:rsid w:val="004F7969"/>
    <w:rsid w:val="00502608"/>
    <w:rsid w:val="00502AA2"/>
    <w:rsid w:val="00502D2C"/>
    <w:rsid w:val="00504E51"/>
    <w:rsid w:val="00506CD8"/>
    <w:rsid w:val="00507027"/>
    <w:rsid w:val="00507116"/>
    <w:rsid w:val="005113AB"/>
    <w:rsid w:val="0051392D"/>
    <w:rsid w:val="0052594C"/>
    <w:rsid w:val="00533B44"/>
    <w:rsid w:val="00541220"/>
    <w:rsid w:val="005436EF"/>
    <w:rsid w:val="005475A6"/>
    <w:rsid w:val="00552E2C"/>
    <w:rsid w:val="00566EBB"/>
    <w:rsid w:val="0058322A"/>
    <w:rsid w:val="005A1125"/>
    <w:rsid w:val="005B007A"/>
    <w:rsid w:val="005B0DA6"/>
    <w:rsid w:val="005C4D5B"/>
    <w:rsid w:val="005D02B4"/>
    <w:rsid w:val="005D1120"/>
    <w:rsid w:val="005E1960"/>
    <w:rsid w:val="005E5885"/>
    <w:rsid w:val="005F43AC"/>
    <w:rsid w:val="005F46EC"/>
    <w:rsid w:val="006023CB"/>
    <w:rsid w:val="006136A1"/>
    <w:rsid w:val="00614EC3"/>
    <w:rsid w:val="00622F3F"/>
    <w:rsid w:val="00622FB9"/>
    <w:rsid w:val="0062573B"/>
    <w:rsid w:val="00630E1E"/>
    <w:rsid w:val="0063165E"/>
    <w:rsid w:val="00636D51"/>
    <w:rsid w:val="006429BB"/>
    <w:rsid w:val="00647620"/>
    <w:rsid w:val="00653D97"/>
    <w:rsid w:val="00661122"/>
    <w:rsid w:val="00673A40"/>
    <w:rsid w:val="00673FAC"/>
    <w:rsid w:val="0067544B"/>
    <w:rsid w:val="00676E42"/>
    <w:rsid w:val="006879B7"/>
    <w:rsid w:val="00694924"/>
    <w:rsid w:val="00697B90"/>
    <w:rsid w:val="006A0389"/>
    <w:rsid w:val="006A0E3B"/>
    <w:rsid w:val="006A1727"/>
    <w:rsid w:val="006D111C"/>
    <w:rsid w:val="006D31AF"/>
    <w:rsid w:val="006D6325"/>
    <w:rsid w:val="006E70BA"/>
    <w:rsid w:val="006F3314"/>
    <w:rsid w:val="006F3823"/>
    <w:rsid w:val="006F423E"/>
    <w:rsid w:val="00705C3E"/>
    <w:rsid w:val="0071576C"/>
    <w:rsid w:val="0073229A"/>
    <w:rsid w:val="007345A4"/>
    <w:rsid w:val="00736D54"/>
    <w:rsid w:val="007370A1"/>
    <w:rsid w:val="007410C9"/>
    <w:rsid w:val="007544EC"/>
    <w:rsid w:val="00774D8C"/>
    <w:rsid w:val="00780868"/>
    <w:rsid w:val="00782A4D"/>
    <w:rsid w:val="007A7DB7"/>
    <w:rsid w:val="007B129D"/>
    <w:rsid w:val="007B15C9"/>
    <w:rsid w:val="007B5EA0"/>
    <w:rsid w:val="007B71F0"/>
    <w:rsid w:val="007C59AC"/>
    <w:rsid w:val="007C7124"/>
    <w:rsid w:val="007D3F1A"/>
    <w:rsid w:val="007D56C0"/>
    <w:rsid w:val="007D586F"/>
    <w:rsid w:val="007E3624"/>
    <w:rsid w:val="007F3CB0"/>
    <w:rsid w:val="007F4065"/>
    <w:rsid w:val="007F67F3"/>
    <w:rsid w:val="00817DF2"/>
    <w:rsid w:val="00827CA9"/>
    <w:rsid w:val="00836F8D"/>
    <w:rsid w:val="00841926"/>
    <w:rsid w:val="00841A56"/>
    <w:rsid w:val="00847C10"/>
    <w:rsid w:val="0085525E"/>
    <w:rsid w:val="008604AB"/>
    <w:rsid w:val="00864237"/>
    <w:rsid w:val="00864771"/>
    <w:rsid w:val="008727D9"/>
    <w:rsid w:val="008758DE"/>
    <w:rsid w:val="008A1625"/>
    <w:rsid w:val="008B2510"/>
    <w:rsid w:val="008B472F"/>
    <w:rsid w:val="008B482A"/>
    <w:rsid w:val="008B66E4"/>
    <w:rsid w:val="008C0F57"/>
    <w:rsid w:val="008D0070"/>
    <w:rsid w:val="008D3CC6"/>
    <w:rsid w:val="008F135A"/>
    <w:rsid w:val="008F3541"/>
    <w:rsid w:val="008F602C"/>
    <w:rsid w:val="008F7C87"/>
    <w:rsid w:val="00910288"/>
    <w:rsid w:val="0091186D"/>
    <w:rsid w:val="0091369F"/>
    <w:rsid w:val="009137AE"/>
    <w:rsid w:val="009162D5"/>
    <w:rsid w:val="009179CC"/>
    <w:rsid w:val="0092538A"/>
    <w:rsid w:val="009322D7"/>
    <w:rsid w:val="009365B8"/>
    <w:rsid w:val="00945FCA"/>
    <w:rsid w:val="0095249D"/>
    <w:rsid w:val="00954EE3"/>
    <w:rsid w:val="00956AD3"/>
    <w:rsid w:val="00962613"/>
    <w:rsid w:val="00970E1F"/>
    <w:rsid w:val="009749B2"/>
    <w:rsid w:val="009C5F55"/>
    <w:rsid w:val="009E06D3"/>
    <w:rsid w:val="009E20C1"/>
    <w:rsid w:val="009F40D4"/>
    <w:rsid w:val="009F7663"/>
    <w:rsid w:val="00A03B6E"/>
    <w:rsid w:val="00A164CB"/>
    <w:rsid w:val="00A17630"/>
    <w:rsid w:val="00A2125D"/>
    <w:rsid w:val="00A212AE"/>
    <w:rsid w:val="00A22973"/>
    <w:rsid w:val="00A232F1"/>
    <w:rsid w:val="00A26E70"/>
    <w:rsid w:val="00A31365"/>
    <w:rsid w:val="00A329CF"/>
    <w:rsid w:val="00A3470F"/>
    <w:rsid w:val="00A369E8"/>
    <w:rsid w:val="00A41281"/>
    <w:rsid w:val="00A52016"/>
    <w:rsid w:val="00A52736"/>
    <w:rsid w:val="00A56F2E"/>
    <w:rsid w:val="00A573B1"/>
    <w:rsid w:val="00A64EF6"/>
    <w:rsid w:val="00A74A44"/>
    <w:rsid w:val="00A76C54"/>
    <w:rsid w:val="00A8378A"/>
    <w:rsid w:val="00A949FE"/>
    <w:rsid w:val="00AA0E15"/>
    <w:rsid w:val="00AA73CF"/>
    <w:rsid w:val="00AB2C4A"/>
    <w:rsid w:val="00AC122C"/>
    <w:rsid w:val="00AC2889"/>
    <w:rsid w:val="00AC2B9D"/>
    <w:rsid w:val="00AD1109"/>
    <w:rsid w:val="00AD1DF6"/>
    <w:rsid w:val="00AD75A6"/>
    <w:rsid w:val="00AF01C8"/>
    <w:rsid w:val="00AF08AC"/>
    <w:rsid w:val="00B07DDE"/>
    <w:rsid w:val="00B17C88"/>
    <w:rsid w:val="00B219FC"/>
    <w:rsid w:val="00B26825"/>
    <w:rsid w:val="00B26F65"/>
    <w:rsid w:val="00B32467"/>
    <w:rsid w:val="00B340D5"/>
    <w:rsid w:val="00B40D84"/>
    <w:rsid w:val="00B43652"/>
    <w:rsid w:val="00B53F0F"/>
    <w:rsid w:val="00B56701"/>
    <w:rsid w:val="00B6097E"/>
    <w:rsid w:val="00B74FA4"/>
    <w:rsid w:val="00B76480"/>
    <w:rsid w:val="00B82476"/>
    <w:rsid w:val="00B87F59"/>
    <w:rsid w:val="00B9115F"/>
    <w:rsid w:val="00BA4E81"/>
    <w:rsid w:val="00BA5E16"/>
    <w:rsid w:val="00BA6BB9"/>
    <w:rsid w:val="00BB079A"/>
    <w:rsid w:val="00BB1950"/>
    <w:rsid w:val="00BC1D9A"/>
    <w:rsid w:val="00BC270F"/>
    <w:rsid w:val="00BC7F03"/>
    <w:rsid w:val="00BC7F43"/>
    <w:rsid w:val="00BD0DEC"/>
    <w:rsid w:val="00BD4BDF"/>
    <w:rsid w:val="00BE32BB"/>
    <w:rsid w:val="00BF0811"/>
    <w:rsid w:val="00C05883"/>
    <w:rsid w:val="00C05A27"/>
    <w:rsid w:val="00C06298"/>
    <w:rsid w:val="00C06EF5"/>
    <w:rsid w:val="00C21E04"/>
    <w:rsid w:val="00C3434A"/>
    <w:rsid w:val="00C401B4"/>
    <w:rsid w:val="00C425C0"/>
    <w:rsid w:val="00C4569A"/>
    <w:rsid w:val="00C567C0"/>
    <w:rsid w:val="00C655CD"/>
    <w:rsid w:val="00C70B81"/>
    <w:rsid w:val="00C7187A"/>
    <w:rsid w:val="00C841AD"/>
    <w:rsid w:val="00C915AF"/>
    <w:rsid w:val="00C9567E"/>
    <w:rsid w:val="00CA0A68"/>
    <w:rsid w:val="00CA21B8"/>
    <w:rsid w:val="00CA4B00"/>
    <w:rsid w:val="00CB5B01"/>
    <w:rsid w:val="00CC3DCF"/>
    <w:rsid w:val="00CE1099"/>
    <w:rsid w:val="00CE65D6"/>
    <w:rsid w:val="00CF0341"/>
    <w:rsid w:val="00CF696B"/>
    <w:rsid w:val="00D00519"/>
    <w:rsid w:val="00D1324B"/>
    <w:rsid w:val="00D16A79"/>
    <w:rsid w:val="00D23F21"/>
    <w:rsid w:val="00D30931"/>
    <w:rsid w:val="00D34D2F"/>
    <w:rsid w:val="00D37F81"/>
    <w:rsid w:val="00D40E7E"/>
    <w:rsid w:val="00D5221D"/>
    <w:rsid w:val="00D633EA"/>
    <w:rsid w:val="00D72EB1"/>
    <w:rsid w:val="00D95433"/>
    <w:rsid w:val="00DB04AF"/>
    <w:rsid w:val="00DC5439"/>
    <w:rsid w:val="00DD6A1A"/>
    <w:rsid w:val="00DF443D"/>
    <w:rsid w:val="00E05881"/>
    <w:rsid w:val="00E07C49"/>
    <w:rsid w:val="00E149DD"/>
    <w:rsid w:val="00E32760"/>
    <w:rsid w:val="00E41656"/>
    <w:rsid w:val="00E41AF2"/>
    <w:rsid w:val="00E50CAB"/>
    <w:rsid w:val="00E50D79"/>
    <w:rsid w:val="00E81365"/>
    <w:rsid w:val="00E84F5E"/>
    <w:rsid w:val="00E86853"/>
    <w:rsid w:val="00EA21BA"/>
    <w:rsid w:val="00EA3C5C"/>
    <w:rsid w:val="00EA469C"/>
    <w:rsid w:val="00EB06B5"/>
    <w:rsid w:val="00EB4070"/>
    <w:rsid w:val="00EB7C58"/>
    <w:rsid w:val="00ED39BB"/>
    <w:rsid w:val="00EE460F"/>
    <w:rsid w:val="00EE7426"/>
    <w:rsid w:val="00EF2D9F"/>
    <w:rsid w:val="00EF3863"/>
    <w:rsid w:val="00EF3882"/>
    <w:rsid w:val="00EF6DA9"/>
    <w:rsid w:val="00F014A1"/>
    <w:rsid w:val="00F04C19"/>
    <w:rsid w:val="00F10D32"/>
    <w:rsid w:val="00F21483"/>
    <w:rsid w:val="00F35F7C"/>
    <w:rsid w:val="00F418E1"/>
    <w:rsid w:val="00F423E3"/>
    <w:rsid w:val="00F43161"/>
    <w:rsid w:val="00F46DB4"/>
    <w:rsid w:val="00F66AE6"/>
    <w:rsid w:val="00F81A57"/>
    <w:rsid w:val="00F830D7"/>
    <w:rsid w:val="00F95521"/>
    <w:rsid w:val="00F97DD5"/>
    <w:rsid w:val="00FA1690"/>
    <w:rsid w:val="00FA2E72"/>
    <w:rsid w:val="00FA6E01"/>
    <w:rsid w:val="00FB4F1F"/>
    <w:rsid w:val="00FC2B1C"/>
    <w:rsid w:val="00FD5597"/>
    <w:rsid w:val="00FE179A"/>
    <w:rsid w:val="00FE53BC"/>
    <w:rsid w:val="00FF67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4276E"/>
  <w15:docId w15:val="{2DBC5AB2-866F-43D2-A84A-979917CD0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3CB"/>
    <w:pPr>
      <w:spacing w:after="0" w:line="240" w:lineRule="auto"/>
    </w:pPr>
    <w:rPr>
      <w:rFonts w:ascii="VNI-Times" w:eastAsia="Times New Roman" w:hAnsi="VNI-Times"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023CB"/>
    <w:pPr>
      <w:tabs>
        <w:tab w:val="center" w:pos="4680"/>
        <w:tab w:val="right" w:pos="9360"/>
      </w:tabs>
    </w:pPr>
  </w:style>
  <w:style w:type="character" w:customStyle="1" w:styleId="FooterChar">
    <w:name w:val="Footer Char"/>
    <w:basedOn w:val="DefaultParagraphFont"/>
    <w:link w:val="Footer"/>
    <w:uiPriority w:val="99"/>
    <w:rsid w:val="006023CB"/>
    <w:rPr>
      <w:rFonts w:ascii="VNI-Times" w:eastAsia="Times New Roman" w:hAnsi="VNI-Times" w:cs="Times New Roman"/>
      <w:sz w:val="24"/>
      <w:szCs w:val="24"/>
    </w:rPr>
  </w:style>
  <w:style w:type="paragraph" w:styleId="ListParagraph">
    <w:name w:val="List Paragraph"/>
    <w:basedOn w:val="Normal"/>
    <w:link w:val="ListParagraphChar"/>
    <w:uiPriority w:val="34"/>
    <w:qFormat/>
    <w:rsid w:val="006023CB"/>
    <w:pPr>
      <w:ind w:left="720"/>
      <w:contextualSpacing/>
    </w:pPr>
  </w:style>
  <w:style w:type="character" w:customStyle="1" w:styleId="ListParagraphChar">
    <w:name w:val="List Paragraph Char"/>
    <w:link w:val="ListParagraph"/>
    <w:uiPriority w:val="34"/>
    <w:locked/>
    <w:rsid w:val="00B26825"/>
    <w:rPr>
      <w:rFonts w:ascii="VNI-Times" w:eastAsia="Times New Roman" w:hAnsi="VNI-Times" w:cs="Times New Roman"/>
      <w:sz w:val="24"/>
      <w:szCs w:val="24"/>
    </w:rPr>
  </w:style>
  <w:style w:type="paragraph" w:customStyle="1" w:styleId="Indent1">
    <w:name w:val="Indent 1"/>
    <w:basedOn w:val="Normal"/>
    <w:rsid w:val="00B26F65"/>
    <w:pPr>
      <w:ind w:left="1440" w:hanging="720"/>
      <w:jc w:val="both"/>
    </w:pPr>
    <w:rPr>
      <w:rFonts w:ascii="Verdana" w:eastAsia="SimSun" w:hAnsi="Verdana"/>
      <w:sz w:val="18"/>
      <w:lang w:eastAsia="zh-CN"/>
    </w:rPr>
  </w:style>
  <w:style w:type="paragraph" w:styleId="Header">
    <w:name w:val="header"/>
    <w:basedOn w:val="Normal"/>
    <w:link w:val="HeaderChar"/>
    <w:uiPriority w:val="99"/>
    <w:unhideWhenUsed/>
    <w:rsid w:val="00B40D84"/>
    <w:pPr>
      <w:tabs>
        <w:tab w:val="center" w:pos="4680"/>
        <w:tab w:val="right" w:pos="9360"/>
      </w:tabs>
    </w:pPr>
  </w:style>
  <w:style w:type="character" w:customStyle="1" w:styleId="HeaderChar">
    <w:name w:val="Header Char"/>
    <w:basedOn w:val="DefaultParagraphFont"/>
    <w:link w:val="Header"/>
    <w:uiPriority w:val="99"/>
    <w:rsid w:val="00B40D84"/>
    <w:rPr>
      <w:rFonts w:ascii="VNI-Times" w:eastAsia="Times New Roman" w:hAnsi="VNI-Times" w:cs="Times New Roman"/>
      <w:sz w:val="24"/>
      <w:szCs w:val="24"/>
    </w:rPr>
  </w:style>
  <w:style w:type="table" w:styleId="TableGrid">
    <w:name w:val="Table Grid"/>
    <w:basedOn w:val="TableNormal"/>
    <w:uiPriority w:val="59"/>
    <w:rsid w:val="00CC3D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344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4422"/>
    <w:rPr>
      <w:rFonts w:ascii="Segoe UI" w:eastAsia="Times New Roman" w:hAnsi="Segoe UI" w:cs="Segoe UI"/>
      <w:sz w:val="18"/>
      <w:szCs w:val="18"/>
    </w:rPr>
  </w:style>
  <w:style w:type="paragraph" w:styleId="NoSpacing">
    <w:name w:val="No Spacing"/>
    <w:uiPriority w:val="1"/>
    <w:qFormat/>
    <w:rsid w:val="00BD4BDF"/>
    <w:pPr>
      <w:spacing w:after="0" w:line="240" w:lineRule="auto"/>
    </w:pPr>
    <w:rPr>
      <w:rFonts w:ascii="VNI-Times" w:eastAsia="Times New Roman" w:hAnsi="VNI-Times" w:cs="Times New Roman"/>
      <w:sz w:val="24"/>
      <w:szCs w:val="24"/>
    </w:rPr>
  </w:style>
  <w:style w:type="table" w:styleId="TableGridLight">
    <w:name w:val="Grid Table Light"/>
    <w:basedOn w:val="TableNormal"/>
    <w:uiPriority w:val="40"/>
    <w:rsid w:val="001A1309"/>
    <w:pPr>
      <w:spacing w:after="0" w:line="240" w:lineRule="auto"/>
    </w:pPr>
    <w:rPr>
      <w:rFonts w:ascii="Calibri" w:eastAsia="Calibri" w:hAnsi="Calibri"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9855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87D7E98-EBBB-42B9-8EF9-43923A9F4D98}">
  <we:reference id="WA200010453" version="1.0.0.1" store="Omex" storeType="OMEX"/>
  <we:alternateReferences>
    <we:reference id="WA200010453" version="1.0.0.1" store="WA200010453" storeType="OMEX"/>
  </we:alternateReferences>
  <we:properties>
    <we:property name="claude.fileId" value="&quot;e7a9ae2b-d13a-44aa-9617-06f0e0746076&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186</TotalTime>
  <Pages>2</Pages>
  <Words>530</Words>
  <Characters>3022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Ngoc Nhung</dc:creator>
  <cp:lastModifiedBy>Nguyen Le Quynh Tram</cp:lastModifiedBy>
  <cp:revision>250</cp:revision>
  <cp:lastPrinted>2026-10-05T06:29:00Z</cp:lastPrinted>
  <dcterms:created xsi:type="dcterms:W3CDTF">2022-03-26T04:12:00Z</dcterms:created>
  <dcterms:modified xsi:type="dcterms:W3CDTF">2026-10-07T10:21:00Z</dcterms:modified>
</cp:coreProperties>
</file>